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before="400" w:after="80"/>
        <w:jc w:val="center"/>
      </w:pPr>
      <w:r>
        <w:rPr>
          <w:rFonts w:ascii="Arial" w:cs="Arial" w:eastAsia="Arial" w:hAnsi="Arial"/>
          <w:b/>
          <w:bCs/>
          <w:color w:val="FFFFFF"/>
          <w:sz w:val="52"/>
          <w:szCs w:val="52"/>
        </w:rPr>
        <w:t xml:space="preserve">TEMPLATE DE BRIEF SPÉCIALISTE</w:t>
      </w:r>
    </w:p>
    <w:p>
      <w:pPr>
        <w:shd w:fill="1F3864" w:val="clear"/>
        <w:spacing w:before="0" w:after="0"/>
        <w:jc w:val="center"/>
      </w:pPr>
      <w:r>
        <w:rPr>
          <w:rFonts w:ascii="Arial" w:cs="Arial" w:eastAsia="Arial" w:hAnsi="Arial"/>
          <w:i/>
          <w:iCs/>
          <w:color w:val="D6E4F7"/>
          <w:sz w:val="22"/>
          <w:szCs w:val="22"/>
        </w:rPr>
        <w:t xml:space="preserve">Module C3 · BFIA/AIBS · Collaboration avec les experts techniques</w:t>
      </w:r>
    </w:p>
    <w:p>
      <w:pPr>
        <w:shd w:fill="1F3864" w:val="clear"/>
        <w:spacing w:before="80" w:after="400"/>
        <w:jc w:val="center"/>
      </w:pPr>
      <w:r>
        <w:rPr>
          <w:rFonts w:ascii="Arial" w:cs="Arial" w:eastAsia="Arial" w:hAnsi="Arial"/>
          <w:b/>
          <w:bCs/>
          <w:color w:val="E67E22"/>
          <w:sz w:val="28"/>
          <w:szCs w:val="28"/>
        </w:rPr>
        <w:t xml:space="preserve">Comment briefer efficacement un spécialiste IA ?</w:t>
      </w:r>
    </w:p>
    <w:p>
      <w:pPr>
        <w:spacing w:before="20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E67E22" w:sz="8"/>
              <w:left w:val="single" w:color="E67E22" w:sz="8"/>
              <w:bottom w:val="single" w:color="E67E22" w:sz="8"/>
              <w:right w:val="single" w:color="E67E22" w:sz="8"/>
            </w:tcBorders>
            <w:shd w:fill="FEF3E8" w:val="clear"/>
            <w:tcMar>
              <w:top w:type="dxa" w:w="120"/>
              <w:left w:type="dxa" w:w="180"/>
              <w:bottom w:type="dxa" w:w="120"/>
              <w:right w:type="dxa" w:w="180"/>
            </w:tcMar>
          </w:tcPr>
          <w:p>
            <w:pPr>
              <w:spacing w:before="0" w:after="80"/>
            </w:pPr>
            <w:r>
              <w:rPr>
                <w:rFonts w:ascii="Arial" w:cs="Arial" w:eastAsia="Arial" w:hAnsi="Arial"/>
                <w:b/>
                <w:bCs/>
                <w:color w:val="E67E22"/>
                <w:sz w:val="22"/>
                <w:szCs w:val="22"/>
              </w:rPr>
              <w:t xml:space="preserve">🎯  Objectif de ce document</w:t>
            </w:r>
          </w:p>
          <w:p>
            <w:pPr>
              <w:spacing w:before="0" w:after="80"/>
            </w:pPr>
            <w:r>
              <w:rPr>
                <w:rFonts w:ascii="Arial" w:cs="Arial" w:eastAsia="Arial" w:hAnsi="Arial"/>
                <w:color w:val="1A1A2E"/>
                <w:sz w:val="19"/>
                <w:szCs w:val="19"/>
              </w:rPr>
              <w:t xml:space="preserve">En tant que chef·fe de projet IA (chef d'orchestre), votre rôle est de cadrer précisément le besoin pour que le spécialiste technique puisse proposer la meilleure solution. Un bon brief évite les malentendus, réduit les itérations coûteuses et aligne tout le monde sur les objectifs business.</w:t>
            </w:r>
          </w:p>
          <w:p>
            <w:pPr>
              <w:spacing w:before="0" w:after="0"/>
            </w:pPr>
            <w:r>
              <w:rPr>
                <w:rFonts w:ascii="Arial" w:cs="Arial" w:eastAsia="Arial" w:hAnsi="Arial"/>
                <w:i/>
                <w:iCs/>
                <w:color w:val="1A1A2E"/>
                <w:sz w:val="19"/>
                <w:szCs w:val="19"/>
              </w:rPr>
              <w:t xml:space="preserve">Ce template universel s'adapte à tous types de spécialistes : Data Scientist, Développeur IA, Architecte Cloud, Expert Données, Consultant UX, Juriste RGPD.</w:t>
            </w:r>
          </w:p>
        </w:tc>
      </w:tr>
    </w:tbl>
    <w:p>
      <w:pPr>
        <w:spacing w:before="160" w:after="0"/>
      </w:pPr>
      <w:r>
        <w:t xml:space="preserve"/>
      </w:r>
    </w:p>
    <w:p>
      <w:pPr>
        <w:pBdr>
          <w:bottom w:val="single" w:color="2E5FA3" w:sz="6" w:space="4"/>
        </w:pBdr>
        <w:spacing w:before="240" w:after="120"/>
      </w:pPr>
      <w:r>
        <w:rPr>
          <w:rFonts w:ascii="Arial" w:cs="Arial" w:eastAsia="Arial" w:hAnsi="Arial"/>
          <w:b/>
          <w:bCs/>
          <w:color w:val="1F3864"/>
          <w:sz w:val="26"/>
          <w:szCs w:val="26"/>
        </w:rPr>
        <w:t xml:space="preserve">A.  IDENTIFICATION DU PROJET</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B0C4DE" w:sz="1"/>
              <w:left w:val="single" w:color="B0C4DE" w:sz="1"/>
              <w:bottom w:val="single" w:color="B0C4DE" w:sz="1"/>
              <w:right w:val="single" w:color="B0C4DE" w:sz="1"/>
            </w:tcBorders>
            <w:shd w:fill="EEF4FD" w:val="clear"/>
            <w:tcMar>
              <w:top w:type="dxa" w:w="100"/>
              <w:left w:type="dxa" w:w="140"/>
              <w:bottom w:type="dxa" w:w="100"/>
              <w:right w:type="dxa" w:w="140"/>
            </w:tcMar>
          </w:tcPr>
          <w:p>
            <w:pPr>
              <w:spacing w:before="40" w:after="40"/>
            </w:pPr>
            <w:r>
              <w:rPr>
                <w:rFonts w:ascii="Arial" w:cs="Arial" w:eastAsia="Arial" w:hAnsi="Arial"/>
                <w:b/>
                <w:bCs/>
                <w:color w:val="1F3864"/>
                <w:sz w:val="19"/>
                <w:szCs w:val="19"/>
              </w:rPr>
              <w:t xml:space="preserve">Titre du projet : </w:t>
            </w:r>
            <w:r>
              <w:rPr>
                <w:rFonts w:ascii="Arial" w:cs="Arial" w:eastAsia="Arial" w:hAnsi="Arial"/>
                <w:i/>
                <w:iCs/>
                <w:color w:val="888888"/>
                <w:sz w:val="19"/>
                <w:szCs w:val="19"/>
              </w:rPr>
              <w:t xml:space="preserve">ex. Chatbot RH pour répondre aux questions employés</w:t>
            </w:r>
          </w:p>
        </w:tc>
        <w:tc>
          <w:tcPr>
            <w:tcW w:type="dxa" w:w="4680"/>
            <w:tcBorders>
              <w:top w:val="single" w:color="B0C4DE" w:sz="1"/>
              <w:left w:val="single" w:color="B0C4DE" w:sz="1"/>
              <w:bottom w:val="single" w:color="B0C4DE" w:sz="1"/>
              <w:right w:val="single" w:color="B0C4DE" w:sz="1"/>
            </w:tcBorders>
            <w:shd w:fill="EEF4FD" w:val="clear"/>
            <w:tcMar>
              <w:top w:type="dxa" w:w="100"/>
              <w:left w:type="dxa" w:w="140"/>
              <w:bottom w:type="dxa" w:w="100"/>
              <w:right w:type="dxa" w:w="140"/>
            </w:tcMar>
          </w:tcPr>
          <w:p>
            <w:pPr>
              <w:spacing w:before="40" w:after="40"/>
            </w:pPr>
            <w:r>
              <w:rPr>
                <w:rFonts w:ascii="Arial" w:cs="Arial" w:eastAsia="Arial" w:hAnsi="Arial"/>
                <w:b/>
                <w:bCs/>
                <w:color w:val="1F3864"/>
                <w:sz w:val="19"/>
                <w:szCs w:val="19"/>
              </w:rPr>
              <w:t xml:space="preserve">Date du brief : </w:t>
            </w:r>
            <w:r>
              <w:rPr>
                <w:rFonts w:ascii="Arial" w:cs="Arial" w:eastAsia="Arial" w:hAnsi="Arial"/>
                <w:i/>
                <w:iCs/>
                <w:color w:val="888888"/>
                <w:sz w:val="19"/>
                <w:szCs w:val="19"/>
              </w:rPr>
              <w:t xml:space="preserve">jj/mm/aaaa</w:t>
            </w:r>
          </w:p>
        </w:tc>
      </w:tr>
      <w:tr>
        <w:tc>
          <w:tcPr>
            <w:tcW w:type="dxa" w:w="4680"/>
            <w:tcBorders>
              <w:top w:val="single" w:color="B0C4DE" w:sz="1"/>
              <w:left w:val="single" w:color="B0C4DE" w:sz="1"/>
              <w:bottom w:val="single" w:color="B0C4DE" w:sz="1"/>
              <w:right w:val="single" w:color="B0C4DE" w:sz="1"/>
            </w:tcBorders>
            <w:shd w:fill="EEF4FD" w:val="clear"/>
            <w:tcMar>
              <w:top w:type="dxa" w:w="100"/>
              <w:left w:type="dxa" w:w="140"/>
              <w:bottom w:type="dxa" w:w="100"/>
              <w:right w:type="dxa" w:w="140"/>
            </w:tcMar>
          </w:tcPr>
          <w:p>
            <w:pPr>
              <w:spacing w:before="40" w:after="40"/>
            </w:pPr>
            <w:r>
              <w:rPr>
                <w:rFonts w:ascii="Arial" w:cs="Arial" w:eastAsia="Arial" w:hAnsi="Arial"/>
                <w:b/>
                <w:bCs/>
                <w:color w:val="1F3864"/>
                <w:sz w:val="19"/>
                <w:szCs w:val="19"/>
              </w:rPr>
              <w:t xml:space="preserve">Porteur·euse du projet : </w:t>
            </w:r>
            <w:r>
              <w:rPr>
                <w:rFonts w:ascii="Arial" w:cs="Arial" w:eastAsia="Arial" w:hAnsi="Arial"/>
                <w:i/>
                <w:iCs/>
                <w:color w:val="888888"/>
                <w:sz w:val="19"/>
                <w:szCs w:val="19"/>
              </w:rPr>
              <w:t xml:space="preserve">Nom, Titre, Département</w:t>
            </w:r>
          </w:p>
        </w:tc>
        <w:tc>
          <w:tcPr>
            <w:tcW w:type="dxa" w:w="4680"/>
            <w:tcBorders>
              <w:top w:val="single" w:color="B0C4DE" w:sz="1"/>
              <w:left w:val="single" w:color="B0C4DE" w:sz="1"/>
              <w:bottom w:val="single" w:color="B0C4DE" w:sz="1"/>
              <w:right w:val="single" w:color="B0C4DE" w:sz="1"/>
            </w:tcBorders>
            <w:shd w:fill="EEF4FD" w:val="clear"/>
            <w:tcMar>
              <w:top w:type="dxa" w:w="100"/>
              <w:left w:type="dxa" w:w="140"/>
              <w:bottom w:type="dxa" w:w="100"/>
              <w:right w:type="dxa" w:w="140"/>
            </w:tcMar>
          </w:tcPr>
          <w:p>
            <w:pPr>
              <w:spacing w:before="40" w:after="40"/>
            </w:pPr>
            <w:r>
              <w:rPr>
                <w:rFonts w:ascii="Arial" w:cs="Arial" w:eastAsia="Arial" w:hAnsi="Arial"/>
                <w:b/>
                <w:bCs/>
                <w:color w:val="1F3864"/>
                <w:sz w:val="19"/>
                <w:szCs w:val="19"/>
              </w:rPr>
              <w:t xml:space="preserve">Spécialiste concerné·e : </w:t>
            </w:r>
            <w:r>
              <w:rPr>
                <w:rFonts w:ascii="Arial" w:cs="Arial" w:eastAsia="Arial" w:hAnsi="Arial"/>
                <w:i/>
                <w:iCs/>
                <w:color w:val="888888"/>
                <w:sz w:val="19"/>
                <w:szCs w:val="19"/>
              </w:rPr>
              <w:t xml:space="preserve">ex. Data Scientist, Dev IA, Architecte Cloud…</w:t>
            </w:r>
          </w:p>
        </w:tc>
      </w:tr>
      <w:tr>
        <w:tc>
          <w:tcPr>
            <w:tcW w:type="dxa" w:w="4680"/>
            <w:tcBorders>
              <w:top w:val="single" w:color="B0C4DE" w:sz="1"/>
              <w:left w:val="single" w:color="B0C4DE" w:sz="1"/>
              <w:bottom w:val="single" w:color="B0C4DE" w:sz="1"/>
              <w:right w:val="single" w:color="B0C4DE" w:sz="1"/>
            </w:tcBorders>
            <w:shd w:fill="EEF4FD" w:val="clear"/>
            <w:tcMar>
              <w:top w:type="dxa" w:w="100"/>
              <w:left w:type="dxa" w:w="140"/>
              <w:bottom w:type="dxa" w:w="100"/>
              <w:right w:type="dxa" w:w="140"/>
            </w:tcMar>
          </w:tcPr>
          <w:p>
            <w:pPr>
              <w:spacing w:before="40" w:after="40"/>
            </w:pPr>
            <w:r>
              <w:rPr>
                <w:rFonts w:ascii="Arial" w:cs="Arial" w:eastAsia="Arial" w:hAnsi="Arial"/>
                <w:b/>
                <w:bCs/>
                <w:color w:val="1F3864"/>
                <w:sz w:val="19"/>
                <w:szCs w:val="19"/>
              </w:rPr>
              <w:t xml:space="preserve">Organisation : </w:t>
            </w:r>
            <w:r>
              <w:rPr>
                <w:rFonts w:ascii="Arial" w:cs="Arial" w:eastAsia="Arial" w:hAnsi="Arial"/>
                <w:i/>
                <w:iCs/>
                <w:color w:val="888888"/>
                <w:sz w:val="19"/>
                <w:szCs w:val="19"/>
              </w:rPr>
              <w:t xml:space="preserve">Nom de l'entreprise / entité</w:t>
            </w:r>
          </w:p>
        </w:tc>
        <w:tc>
          <w:tcPr>
            <w:tcW w:type="dxa" w:w="4680"/>
            <w:tcBorders>
              <w:top w:val="single" w:color="B0C4DE" w:sz="1"/>
              <w:left w:val="single" w:color="B0C4DE" w:sz="1"/>
              <w:bottom w:val="single" w:color="B0C4DE" w:sz="1"/>
              <w:right w:val="single" w:color="B0C4DE" w:sz="1"/>
            </w:tcBorders>
            <w:shd w:fill="EEF4FD" w:val="clear"/>
            <w:tcMar>
              <w:top w:type="dxa" w:w="100"/>
              <w:left w:type="dxa" w:w="140"/>
              <w:bottom w:type="dxa" w:w="100"/>
              <w:right w:type="dxa" w:w="140"/>
            </w:tcMar>
          </w:tcPr>
          <w:p>
            <w:pPr>
              <w:spacing w:before="40" w:after="40"/>
            </w:pPr>
            <w:r>
              <w:rPr>
                <w:rFonts w:ascii="Arial" w:cs="Arial" w:eastAsia="Arial" w:hAnsi="Arial"/>
                <w:b/>
                <w:bCs/>
                <w:color w:val="1F3864"/>
                <w:sz w:val="19"/>
                <w:szCs w:val="19"/>
              </w:rPr>
              <w:t xml:space="preserve">Secteur d'activité : </w:t>
            </w:r>
            <w:r>
              <w:rPr>
                <w:rFonts w:ascii="Arial" w:cs="Arial" w:eastAsia="Arial" w:hAnsi="Arial"/>
                <w:i/>
                <w:iCs/>
                <w:color w:val="888888"/>
                <w:sz w:val="19"/>
                <w:szCs w:val="19"/>
              </w:rPr>
              <w:t xml:space="preserve">ex. RH, Finance, Santé, Transport…</w:t>
            </w:r>
          </w:p>
        </w:tc>
      </w:tr>
      <w:tr>
        <w:tc>
          <w:tcPr>
            <w:tcW w:type="dxa" w:w="4680"/>
            <w:tcBorders>
              <w:top w:val="single" w:color="B0C4DE" w:sz="1"/>
              <w:left w:val="single" w:color="B0C4DE" w:sz="1"/>
              <w:bottom w:val="single" w:color="B0C4DE" w:sz="1"/>
              <w:right w:val="single" w:color="B0C4DE" w:sz="1"/>
            </w:tcBorders>
            <w:shd w:fill="EEF4FD" w:val="clear"/>
            <w:tcMar>
              <w:top w:type="dxa" w:w="100"/>
              <w:left w:type="dxa" w:w="140"/>
              <w:bottom w:type="dxa" w:w="100"/>
              <w:right w:type="dxa" w:w="140"/>
            </w:tcMar>
          </w:tcPr>
          <w:p>
            <w:pPr>
              <w:spacing w:before="40" w:after="40"/>
            </w:pPr>
            <w:r>
              <w:rPr>
                <w:rFonts w:ascii="Arial" w:cs="Arial" w:eastAsia="Arial" w:hAnsi="Arial"/>
                <w:b/>
                <w:bCs/>
                <w:color w:val="1F3864"/>
                <w:sz w:val="19"/>
                <w:szCs w:val="19"/>
              </w:rPr>
              <w:t xml:space="preserve">Budget estimé : </w:t>
            </w:r>
            <w:r>
              <w:rPr>
                <w:rFonts w:ascii="Arial" w:cs="Arial" w:eastAsia="Arial" w:hAnsi="Arial"/>
                <w:i/>
                <w:iCs/>
                <w:color w:val="888888"/>
                <w:sz w:val="19"/>
                <w:szCs w:val="19"/>
              </w:rPr>
              <w:t xml:space="preserve">ex. 5 000 CHF/an max pour l'API</w:t>
            </w:r>
          </w:p>
        </w:tc>
        <w:tc>
          <w:tcPr>
            <w:tcW w:type="dxa" w:w="4680"/>
            <w:tcBorders>
              <w:top w:val="single" w:color="B0C4DE" w:sz="1"/>
              <w:left w:val="single" w:color="B0C4DE" w:sz="1"/>
              <w:bottom w:val="single" w:color="B0C4DE" w:sz="1"/>
              <w:right w:val="single" w:color="B0C4DE" w:sz="1"/>
            </w:tcBorders>
            <w:shd w:fill="EEF4FD" w:val="clear"/>
            <w:tcMar>
              <w:top w:type="dxa" w:w="100"/>
              <w:left w:type="dxa" w:w="140"/>
              <w:bottom w:type="dxa" w:w="100"/>
              <w:right w:type="dxa" w:w="140"/>
            </w:tcMar>
          </w:tcPr>
          <w:p>
            <w:pPr>
              <w:spacing w:before="40" w:after="40"/>
            </w:pPr>
            <w:r>
              <w:rPr>
                <w:rFonts w:ascii="Arial" w:cs="Arial" w:eastAsia="Arial" w:hAnsi="Arial"/>
                <w:b/>
                <w:bCs/>
                <w:color w:val="1F3864"/>
                <w:sz w:val="19"/>
                <w:szCs w:val="19"/>
              </w:rPr>
              <w:t xml:space="preserve">Deadline MVP : </w:t>
            </w:r>
            <w:r>
              <w:rPr>
                <w:rFonts w:ascii="Arial" w:cs="Arial" w:eastAsia="Arial" w:hAnsi="Arial"/>
                <w:i/>
                <w:iCs/>
                <w:color w:val="888888"/>
                <w:sz w:val="19"/>
                <w:szCs w:val="19"/>
              </w:rPr>
              <w:t xml:space="preserve">ex. 3 mois · Date cible :</w:t>
            </w:r>
          </w:p>
        </w:tc>
      </w:tr>
    </w:tbl>
    <w:p>
      <w:pPr>
        <w:spacing w:before="160" w:after="0"/>
      </w:pPr>
      <w:r>
        <w:t xml:space="preserve"/>
      </w:r>
    </w:p>
    <w:p>
      <w:pPr>
        <w:pBdr>
          <w:bottom w:val="single" w:color="2E5FA3" w:sz="6" w:space="4"/>
        </w:pBdr>
        <w:spacing w:before="240" w:after="120"/>
      </w:pPr>
      <w:r>
        <w:rPr>
          <w:rFonts w:ascii="Arial" w:cs="Arial" w:eastAsia="Arial" w:hAnsi="Arial"/>
          <w:b/>
          <w:bCs/>
          <w:color w:val="1F3864"/>
          <w:sz w:val="26"/>
          <w:szCs w:val="26"/>
        </w:rPr>
        <w:t xml:space="preserve">B.  CONTEXTE &amp; PROBLÈME BUSINESS</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0C4DE" w:sz="1"/>
              <w:left w:val="single" w:color="B0C4DE" w:sz="1"/>
              <w:bottom w:val="single" w:color="B0C4DE" w:sz="1"/>
              <w:right w:val="single" w:color="B0C4DE" w:sz="1"/>
            </w:tcBorders>
            <w:shd w:fill="EEF4FD" w:val="clear"/>
            <w:tcMar>
              <w:top w:type="dxa" w:w="100"/>
              <w:left w:type="dxa" w:w="140"/>
              <w:bottom w:type="dxa" w:w="100"/>
              <w:right w:type="dxa" w:w="140"/>
            </w:tcMar>
          </w:tcPr>
          <w:p>
            <w:pPr>
              <w:spacing w:before="40" w:after="80"/>
            </w:pPr>
            <w:r>
              <w:rPr>
                <w:rFonts w:ascii="Arial" w:cs="Arial" w:eastAsia="Arial" w:hAnsi="Arial"/>
                <w:b/>
                <w:bCs/>
                <w:color w:val="1F3864"/>
                <w:sz w:val="20"/>
                <w:szCs w:val="20"/>
              </w:rPr>
              <w:t xml:space="preserve">B1. Situation actuelle (AS-IS)</w:t>
            </w:r>
          </w:p>
          <w:p>
            <w:pPr>
              <w:spacing w:before="0" w:after="60"/>
            </w:pPr>
            <w:r>
              <w:rPr>
                <w:rFonts w:ascii="Arial" w:cs="Arial" w:eastAsia="Arial" w:hAnsi="Arial"/>
                <w:i/>
                <w:iCs/>
                <w:color w:val="888888"/>
                <w:sz w:val="18"/>
                <w:szCs w:val="18"/>
              </w:rPr>
              <w:t xml:space="preserve">Décrivez le processus existant, les volumes, les acteurs impliqués et les problèmes rencontrés.</w:t>
            </w:r>
          </w:p>
          <w:p>
            <w:pPr>
              <w:spacing w:before="0" w:after="40"/>
            </w:pPr>
            <w:r>
              <w:rPr>
                <w:rFonts w:ascii="Arial" w:cs="Arial" w:eastAsia="Arial" w:hAnsi="Arial"/>
                <w:color w:val="CCCCCC"/>
                <w:sz w:val="18"/>
                <w:szCs w:val="18"/>
              </w:rPr>
              <w:t xml:space="preserve">_________________________________________________________________________________________________</w:t>
            </w:r>
          </w:p>
          <w:p>
            <w:pPr>
              <w:spacing w:before="0" w:after="40"/>
            </w:pPr>
            <w:r>
              <w:rPr>
                <w:rFonts w:ascii="Arial" w:cs="Arial" w:eastAsia="Arial" w:hAnsi="Arial"/>
                <w:color w:val="CCCCCC"/>
                <w:sz w:val="18"/>
                <w:szCs w:val="18"/>
              </w:rPr>
              <w:t xml:space="preserve">_________________________________________________________________________________________________</w:t>
            </w:r>
          </w:p>
          <w:p>
            <w:pPr>
              <w:spacing w:before="0" w:after="40"/>
            </w:pPr>
            <w:r>
              <w:rPr>
                <w:rFonts w:ascii="Arial" w:cs="Arial" w:eastAsia="Arial" w:hAnsi="Arial"/>
                <w:color w:val="CCCCCC"/>
                <w:sz w:val="18"/>
                <w:szCs w:val="18"/>
              </w:rPr>
              <w:t xml:space="preserve">_________________________________________________________________________________________________</w:t>
            </w:r>
          </w:p>
        </w:tc>
      </w:tr>
      <w:tr>
        <w:tc>
          <w:tcPr>
            <w:tcW w:type="dxa" w:w="9360"/>
            <w:tcBorders>
              <w:top w:val="single" w:color="B0C4DE" w:sz="1"/>
              <w:left w:val="single" w:color="B0C4DE" w:sz="1"/>
              <w:bottom w:val="single" w:color="B0C4DE" w:sz="1"/>
              <w:right w:val="single" w:color="B0C4DE" w:sz="1"/>
            </w:tcBorders>
            <w:shd w:fill="FFFFFF" w:val="clear"/>
            <w:tcMar>
              <w:top w:type="dxa" w:w="100"/>
              <w:left w:type="dxa" w:w="140"/>
              <w:bottom w:type="dxa" w:w="100"/>
              <w:right w:type="dxa" w:w="140"/>
            </w:tcMar>
          </w:tcPr>
          <w:p>
            <w:pPr>
              <w:spacing w:before="40" w:after="80"/>
            </w:pPr>
            <w:r>
              <w:rPr>
                <w:rFonts w:ascii="Arial" w:cs="Arial" w:eastAsia="Arial" w:hAnsi="Arial"/>
                <w:b/>
                <w:bCs/>
                <w:color w:val="1F3864"/>
                <w:sz w:val="20"/>
                <w:szCs w:val="20"/>
              </w:rPr>
              <w:t xml:space="preserve">B2. Objectif business visé (TO-BE)</w:t>
            </w:r>
          </w:p>
          <w:p>
            <w:pPr>
              <w:spacing w:before="0" w:after="60"/>
            </w:pPr>
            <w:r>
              <w:rPr>
                <w:rFonts w:ascii="Arial" w:cs="Arial" w:eastAsia="Arial" w:hAnsi="Arial"/>
                <w:i/>
                <w:iCs/>
                <w:color w:val="888888"/>
                <w:sz w:val="18"/>
                <w:szCs w:val="18"/>
              </w:rPr>
              <w:t xml:space="preserve">Quel résultat concret attendez-vous ? Quantifiez si possible (%, CHF, heures économisées…).</w:t>
            </w:r>
          </w:p>
          <w:p>
            <w:pPr>
              <w:spacing w:before="0" w:after="40"/>
            </w:pPr>
            <w:r>
              <w:rPr>
                <w:rFonts w:ascii="Arial" w:cs="Arial" w:eastAsia="Arial" w:hAnsi="Arial"/>
                <w:color w:val="CCCCCC"/>
                <w:sz w:val="18"/>
                <w:szCs w:val="18"/>
              </w:rPr>
              <w:t xml:space="preserve">_________________________________________________________________________________________________</w:t>
            </w:r>
          </w:p>
          <w:p>
            <w:pPr>
              <w:spacing w:before="0" w:after="40"/>
            </w:pPr>
            <w:r>
              <w:rPr>
                <w:rFonts w:ascii="Arial" w:cs="Arial" w:eastAsia="Arial" w:hAnsi="Arial"/>
                <w:color w:val="CCCCCC"/>
                <w:sz w:val="18"/>
                <w:szCs w:val="18"/>
              </w:rPr>
              <w:t xml:space="preserve">_________________________________________________________________________________________________</w:t>
            </w:r>
          </w:p>
        </w:tc>
      </w:tr>
      <w:tr>
        <w:tc>
          <w:tcPr>
            <w:tcW w:type="dxa" w:w="9360"/>
            <w:tcBorders>
              <w:top w:val="single" w:color="B0C4DE" w:sz="1"/>
              <w:left w:val="single" w:color="B0C4DE" w:sz="1"/>
              <w:bottom w:val="single" w:color="B0C4DE" w:sz="1"/>
              <w:right w:val="single" w:color="B0C4DE" w:sz="1"/>
            </w:tcBorders>
            <w:shd w:fill="EEF4FD" w:val="clear"/>
            <w:tcMar>
              <w:top w:type="dxa" w:w="100"/>
              <w:left w:type="dxa" w:w="140"/>
              <w:bottom w:type="dxa" w:w="100"/>
              <w:right w:type="dxa" w:w="140"/>
            </w:tcMar>
          </w:tcPr>
          <w:p>
            <w:pPr>
              <w:spacing w:before="40" w:after="80"/>
            </w:pPr>
            <w:r>
              <w:rPr>
                <w:rFonts w:ascii="Arial" w:cs="Arial" w:eastAsia="Arial" w:hAnsi="Arial"/>
                <w:b/>
                <w:bCs/>
                <w:color w:val="1F3864"/>
                <w:sz w:val="20"/>
                <w:szCs w:val="20"/>
              </w:rPr>
              <w:t xml:space="preserve">B3. Utilisateurs finaux &amp; parties prenantes</w:t>
            </w:r>
          </w:p>
          <w:p>
            <w:pPr>
              <w:spacing w:before="0" w:after="60"/>
            </w:pPr>
            <w:r>
              <w:rPr>
                <w:rFonts w:ascii="Arial" w:cs="Arial" w:eastAsia="Arial" w:hAnsi="Arial"/>
                <w:i/>
                <w:iCs/>
                <w:color w:val="888888"/>
                <w:sz w:val="18"/>
                <w:szCs w:val="18"/>
              </w:rPr>
              <w:t xml:space="preserve">Qui utilise la solution ? Qui est impacté ? (ex. 500 employés, équipe RH de 5 personnes)</w:t>
            </w:r>
          </w:p>
          <w:p>
            <w:pPr>
              <w:spacing w:before="0" w:after="40"/>
            </w:pPr>
            <w:r>
              <w:rPr>
                <w:rFonts w:ascii="Arial" w:cs="Arial" w:eastAsia="Arial" w:hAnsi="Arial"/>
                <w:color w:val="CCCCCC"/>
                <w:sz w:val="18"/>
                <w:szCs w:val="18"/>
              </w:rPr>
              <w:t xml:space="preserve">_________________________________________________________________________________________________</w:t>
            </w:r>
          </w:p>
          <w:p>
            <w:pPr>
              <w:spacing w:before="0" w:after="40"/>
            </w:pPr>
            <w:r>
              <w:rPr>
                <w:rFonts w:ascii="Arial" w:cs="Arial" w:eastAsia="Arial" w:hAnsi="Arial"/>
                <w:color w:val="CCCCCC"/>
                <w:sz w:val="18"/>
                <w:szCs w:val="18"/>
              </w:rPr>
              <w:t xml:space="preserve">_________________________________________________________________________________________________</w:t>
            </w:r>
          </w:p>
        </w:tc>
      </w:tr>
    </w:tbl>
    <w:p>
      <w:pPr>
        <w:spacing w:before="160" w:after="0"/>
      </w:pPr>
      <w:r>
        <w:t xml:space="preserve"/>
      </w:r>
    </w:p>
    <w:p>
      <w:pPr>
        <w:pBdr>
          <w:bottom w:val="single" w:color="2E5FA3" w:sz="6" w:space="4"/>
        </w:pBdr>
        <w:spacing w:before="240" w:after="120"/>
      </w:pPr>
      <w:r>
        <w:rPr>
          <w:rFonts w:ascii="Arial" w:cs="Arial" w:eastAsia="Arial" w:hAnsi="Arial"/>
          <w:b/>
          <w:bCs/>
          <w:color w:val="1F3864"/>
          <w:sz w:val="26"/>
          <w:szCs w:val="26"/>
        </w:rPr>
        <w:t xml:space="preserve">C.  SOLUTION ENVISAGÉE</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1F3864" w:sz="1"/>
              <w:left w:val="single" w:color="1F3864" w:sz="1"/>
              <w:bottom w:val="single" w:color="1F3864" w:sz="1"/>
              <w:right w:val="single" w:color="1F3864" w:sz="1"/>
            </w:tcBorders>
            <w:shd w:fill="2E5FA3"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Fonctionnalités attendues</w:t>
            </w:r>
          </w:p>
        </w:tc>
        <w:tc>
          <w:tcPr>
            <w:tcW w:type="dxa" w:w="3120"/>
            <w:tcBorders>
              <w:top w:val="single" w:color="1F3864" w:sz="1"/>
              <w:left w:val="single" w:color="1F3864" w:sz="1"/>
              <w:bottom w:val="single" w:color="1F3864" w:sz="1"/>
              <w:right w:val="single" w:color="1F3864" w:sz="1"/>
            </w:tcBorders>
            <w:shd w:fill="2E5FA3"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Performances minimales</w:t>
            </w:r>
          </w:p>
        </w:tc>
        <w:tc>
          <w:tcPr>
            <w:tcW w:type="dxa" w:w="3120"/>
            <w:tcBorders>
              <w:top w:val="single" w:color="1F3864" w:sz="1"/>
              <w:left w:val="single" w:color="1F3864" w:sz="1"/>
              <w:bottom w:val="single" w:color="1F3864" w:sz="1"/>
              <w:right w:val="single" w:color="1F3864" w:sz="1"/>
            </w:tcBorders>
            <w:shd w:fill="2E5FA3"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Cas d'usage prioritaires</w:t>
            </w:r>
          </w:p>
        </w:tc>
      </w:tr>
      <w:tr>
        <w:tc>
          <w:tcPr>
            <w:tcW w:type="dxa" w:w="312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iCs/>
                <w:color w:val="888888"/>
                <w:sz w:val="19"/>
                <w:szCs w:val="19"/>
              </w:rPr>
              <w:t xml:space="preserve">Listez les fonctions clés :
• F1 : _______________
• F2 : _______________
• F3 : _______________</w:t>
            </w:r>
          </w:p>
        </w:tc>
        <w:tc>
          <w:tcPr>
            <w:tcW w:type="dxa" w:w="3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iCs/>
                <w:color w:val="888888"/>
                <w:sz w:val="19"/>
                <w:szCs w:val="19"/>
              </w:rPr>
              <w:t xml:space="preserve">Temps de réponse : _____
Taux de succès : _____
Volume traité : _____
Disponibilité : _____</w:t>
            </w:r>
          </w:p>
        </w:tc>
        <w:tc>
          <w:tcPr>
            <w:tcW w:type="dxa" w:w="312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iCs/>
                <w:color w:val="888888"/>
                <w:sz w:val="19"/>
                <w:szCs w:val="19"/>
              </w:rPr>
              <w:t xml:space="preserve">UC1 : _______________
UC2 : _______________
UC3 : _______________
Hors périmètre : _____</w:t>
            </w:r>
          </w:p>
        </w:tc>
      </w:tr>
    </w:tbl>
    <w:p>
      <w:pPr>
        <w:spacing w:before="160" w:after="0"/>
      </w:pPr>
      <w:r>
        <w:t xml:space="preserve"/>
      </w:r>
    </w:p>
    <w:p>
      <w:pPr>
        <w:pBdr>
          <w:bottom w:val="single" w:color="2E5FA3" w:sz="6" w:space="4"/>
        </w:pBdr>
        <w:spacing w:before="240" w:after="120"/>
      </w:pPr>
      <w:r>
        <w:rPr>
          <w:rFonts w:ascii="Arial" w:cs="Arial" w:eastAsia="Arial" w:hAnsi="Arial"/>
          <w:b/>
          <w:bCs/>
          <w:color w:val="1F3864"/>
          <w:sz w:val="26"/>
          <w:szCs w:val="26"/>
        </w:rPr>
        <w:t xml:space="preserve">D.  DONNÉES DISPONIBLES</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1600"/>
        <w:gridCol w:w="1400"/>
        <w:gridCol w:w="1600"/>
        <w:gridCol w:w="1960"/>
      </w:tblGrid>
      <w:tr>
        <w:tc>
          <w:tcPr>
            <w:tcW w:type="dxa" w:w="2800"/>
            <w:tcBorders>
              <w:top w:val="single" w:color="1F3864" w:sz="1"/>
              <w:left w:val="single" w:color="1F3864" w:sz="1"/>
              <w:bottom w:val="single" w:color="1F3864" w:sz="1"/>
              <w:right w:val="single" w:color="1F3864" w:sz="1"/>
            </w:tcBorders>
            <w:shd w:fill="2E5FA3"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Source de données</w:t>
            </w:r>
          </w:p>
        </w:tc>
        <w:tc>
          <w:tcPr>
            <w:tcW w:type="dxa" w:w="1600"/>
            <w:tcBorders>
              <w:top w:val="single" w:color="1F3864" w:sz="1"/>
              <w:left w:val="single" w:color="1F3864" w:sz="1"/>
              <w:bottom w:val="single" w:color="1F3864" w:sz="1"/>
              <w:right w:val="single" w:color="1F3864" w:sz="1"/>
            </w:tcBorders>
            <w:shd w:fill="2E5FA3"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Volume</w:t>
            </w:r>
          </w:p>
        </w:tc>
        <w:tc>
          <w:tcPr>
            <w:tcW w:type="dxa" w:w="1400"/>
            <w:tcBorders>
              <w:top w:val="single" w:color="1F3864" w:sz="1"/>
              <w:left w:val="single" w:color="1F3864" w:sz="1"/>
              <w:bottom w:val="single" w:color="1F3864" w:sz="1"/>
              <w:right w:val="single" w:color="1F3864" w:sz="1"/>
            </w:tcBorders>
            <w:shd w:fill="2E5FA3"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Format</w:t>
            </w:r>
          </w:p>
        </w:tc>
        <w:tc>
          <w:tcPr>
            <w:tcW w:type="dxa" w:w="1600"/>
            <w:tcBorders>
              <w:top w:val="single" w:color="1F3864" w:sz="1"/>
              <w:left w:val="single" w:color="1F3864" w:sz="1"/>
              <w:bottom w:val="single" w:color="1F3864" w:sz="1"/>
              <w:right w:val="single" w:color="1F3864" w:sz="1"/>
            </w:tcBorders>
            <w:shd w:fill="2E5FA3"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Qualité estimée</w:t>
            </w:r>
          </w:p>
        </w:tc>
        <w:tc>
          <w:tcPr>
            <w:tcW w:type="dxa" w:w="1960"/>
            <w:tcBorders>
              <w:top w:val="single" w:color="1F3864" w:sz="1"/>
              <w:left w:val="single" w:color="1F3864" w:sz="1"/>
              <w:bottom w:val="single" w:color="1F3864" w:sz="1"/>
              <w:right w:val="single" w:color="1F3864" w:sz="1"/>
            </w:tcBorders>
            <w:shd w:fill="2E5FA3"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Disponibilité</w:t>
            </w:r>
          </w:p>
        </w:tc>
      </w:tr>
      <w:tr>
        <w:tc>
          <w:tcPr>
            <w:tcW w:type="dxa" w:w="280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iCs/>
                <w:color w:val="888888"/>
                <w:sz w:val="19"/>
                <w:szCs w:val="19"/>
              </w:rPr>
              <w:t xml:space="preserve">ex. Historique emails RH 12 mois</w:t>
            </w:r>
          </w:p>
        </w:tc>
        <w:tc>
          <w:tcPr>
            <w:tcW w:type="dxa" w:w="1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iCs/>
                <w:color w:val="888888"/>
                <w:sz w:val="19"/>
                <w:szCs w:val="19"/>
              </w:rPr>
              <w:t xml:space="preserve">~1 500 emails</w:t>
            </w:r>
          </w:p>
        </w:tc>
        <w:tc>
          <w:tcPr>
            <w:tcW w:type="dxa" w:w="140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iCs/>
                <w:color w:val="888888"/>
                <w:sz w:val="19"/>
                <w:szCs w:val="19"/>
              </w:rPr>
              <w:t xml:space="preserve">PDF / CSV</w:t>
            </w:r>
          </w:p>
        </w:tc>
        <w:tc>
          <w:tcPr>
            <w:tcW w:type="dxa" w:w="1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iCs/>
                <w:color w:val="888888"/>
                <w:sz w:val="19"/>
                <w:szCs w:val="19"/>
              </w:rPr>
              <w:t xml:space="preserve">Moyenne (non annotée)</w:t>
            </w:r>
          </w:p>
        </w:tc>
        <w:tc>
          <w:tcPr>
            <w:tcW w:type="dxa" w:w="196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iCs/>
                <w:color w:val="888888"/>
                <w:sz w:val="19"/>
                <w:szCs w:val="19"/>
              </w:rPr>
              <w:t xml:space="preserve">Oui · Accès DBA requis</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
            </w:r>
          </w:p>
        </w:tc>
        <w:tc>
          <w:tcPr>
            <w:tcW w:type="dxa" w:w="160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val="false"/>
                <w:iCs w:val="false"/>
                <w:color w:val="1A1A2E"/>
                <w:sz w:val="19"/>
                <w:szCs w:val="19"/>
              </w:rPr>
              <w:t xml:space="preserve"/>
            </w:r>
          </w:p>
        </w:tc>
        <w:tc>
          <w:tcPr>
            <w:tcW w:type="dxa" w:w="1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
            </w:r>
          </w:p>
        </w:tc>
        <w:tc>
          <w:tcPr>
            <w:tcW w:type="dxa" w:w="160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val="false"/>
                <w:iCs w:val="false"/>
                <w:color w:val="1A1A2E"/>
                <w:sz w:val="19"/>
                <w:szCs w:val="19"/>
              </w:rPr>
              <w:t xml:space="preserve"/>
            </w:r>
          </w:p>
        </w:tc>
        <w:tc>
          <w:tcPr>
            <w:tcW w:type="dxa" w:w="19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
            </w:r>
          </w:p>
        </w:tc>
      </w:tr>
      <w:tr>
        <w:tc>
          <w:tcPr>
            <w:tcW w:type="dxa" w:w="280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val="false"/>
                <w:iCs w:val="false"/>
                <w:color w:val="1A1A2E"/>
                <w:sz w:val="19"/>
                <w:szCs w:val="19"/>
              </w:rPr>
              <w:t xml:space="preserve"/>
            </w:r>
          </w:p>
        </w:tc>
        <w:tc>
          <w:tcPr>
            <w:tcW w:type="dxa" w:w="1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
            </w:r>
          </w:p>
        </w:tc>
        <w:tc>
          <w:tcPr>
            <w:tcW w:type="dxa" w:w="140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val="false"/>
                <w:iCs w:val="false"/>
                <w:color w:val="1A1A2E"/>
                <w:sz w:val="19"/>
                <w:szCs w:val="19"/>
              </w:rPr>
              <w:t xml:space="preserve"/>
            </w:r>
          </w:p>
        </w:tc>
        <w:tc>
          <w:tcPr>
            <w:tcW w:type="dxa" w:w="1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
            </w:r>
          </w:p>
        </w:tc>
        <w:tc>
          <w:tcPr>
            <w:tcW w:type="dxa" w:w="196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val="false"/>
                <w:iCs w:val="false"/>
                <w:color w:val="1A1A2E"/>
                <w:sz w:val="19"/>
                <w:szCs w:val="19"/>
              </w:rPr>
              <w:t xml:space="preserve"/>
            </w:r>
          </w:p>
        </w:tc>
      </w:tr>
    </w:tbl>
    <w:p>
      <w:pPr>
        <w:spacing w:before="120" w:after="0"/>
      </w:pPr>
      <w:r>
        <w:t xml:space="preserve"/>
      </w:r>
    </w:p>
    <w:p>
      <w:pPr>
        <w:spacing w:before="120" w:after="80"/>
      </w:pPr>
      <w:r>
        <w:rPr>
          <w:rFonts w:ascii="Arial" w:cs="Arial" w:eastAsia="Arial" w:hAnsi="Arial"/>
          <w:b/>
          <w:bCs/>
          <w:color w:val="1F3864"/>
          <w:sz w:val="20"/>
          <w:szCs w:val="20"/>
        </w:rPr>
        <w:t xml:space="preserve">Évaluation qualité ALCOA+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0"/>
        <w:gridCol w:w="2360"/>
      </w:tblGrid>
      <w:tr>
        <w:tc>
          <w:tcPr>
            <w:tcW w:type="dxa" w:w="7000"/>
            <w:tcBorders>
              <w:top w:val="single" w:color="1F3864" w:sz="1"/>
              <w:left w:val="single" w:color="1F3864" w:sz="1"/>
              <w:bottom w:val="single" w:color="1F3864" w:sz="1"/>
              <w:right w:val="single" w:color="1F3864" w:sz="1"/>
            </w:tcBorders>
            <w:shd w:fill="2E5FA3"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Critère de qualité ALCOA+</w:t>
            </w:r>
          </w:p>
        </w:tc>
        <w:tc>
          <w:tcPr>
            <w:tcW w:type="dxa" w:w="2360"/>
            <w:tcBorders>
              <w:top w:val="single" w:color="1F3864" w:sz="1"/>
              <w:left w:val="single" w:color="1F3864" w:sz="1"/>
              <w:bottom w:val="single" w:color="1F3864" w:sz="1"/>
              <w:right w:val="single" w:color="1F3864" w:sz="1"/>
            </w:tcBorders>
            <w:shd w:fill="2E5FA3"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Validé ?</w:t>
            </w:r>
          </w:p>
        </w:tc>
      </w:tr>
      <w:tr>
        <w:tc>
          <w:tcPr>
            <w:tcW w:type="dxa" w:w="7000"/>
            <w:tcBorders>
              <w:top w:val="single" w:color="CCCCCC" w:sz="1"/>
              <w:left w:val="single" w:color="CCCCCC" w:sz="1"/>
              <w:bottom w:val="single" w:color="CCCCCC" w:sz="1"/>
              <w:right w:val="single" w:color="CCCCCC" w:sz="1"/>
            </w:tcBorders>
            <w:tcMar>
              <w:top w:type="dxa" w:w="70"/>
              <w:left w:type="dxa" w:w="140"/>
              <w:bottom w:type="dxa" w:w="70"/>
              <w:right w:type="dxa" w:w="140"/>
            </w:tcMar>
          </w:tcPr>
          <w:p>
            <w:r>
              <w:rPr>
                <w:rFonts w:ascii="Arial" w:cs="Arial" w:eastAsia="Arial" w:hAnsi="Arial"/>
                <w:color w:val="1A1A2E"/>
                <w:sz w:val="19"/>
                <w:szCs w:val="19"/>
              </w:rPr>
              <w:t xml:space="preserve">A - Attribuable : l'origine des données est connue et traçable</w:t>
            </w:r>
          </w:p>
        </w:tc>
        <w:tc>
          <w:tcPr>
            <w:tcW w:type="dxa" w:w="2360"/>
            <w:tcBorders>
              <w:top w:val="single" w:color="CCCCCC" w:sz="1"/>
              <w:left w:val="single" w:color="CCCCCC" w:sz="1"/>
              <w:bottom w:val="single" w:color="CCCCCC" w:sz="1"/>
              <w:right w:val="single" w:color="CCCCCC" w:sz="1"/>
            </w:tcBorders>
            <w:shd w:fill="F5F5F5" w:val="clear"/>
            <w:tcMar>
              <w:top w:type="dxa" w:w="70"/>
              <w:left w:type="dxa" w:w="140"/>
              <w:bottom w:type="dxa" w:w="70"/>
              <w:right w:type="dxa" w:w="140"/>
            </w:tcMar>
          </w:tcPr>
          <w:p>
            <w:pPr>
              <w:jc w:val="center"/>
            </w:pPr>
            <w:r>
              <w:rPr>
                <w:rFonts w:ascii="Arial" w:cs="Arial" w:eastAsia="Arial" w:hAnsi="Arial"/>
                <w:color w:val="1A1A2E"/>
                <w:sz w:val="19"/>
                <w:szCs w:val="19"/>
              </w:rPr>
              <w:t xml:space="preserve">☐  OUI     ☐  NON</w:t>
            </w:r>
          </w:p>
        </w:tc>
      </w:tr>
      <w:tr>
        <w:tc>
          <w:tcPr>
            <w:tcW w:type="dxa" w:w="7000"/>
            <w:tcBorders>
              <w:top w:val="single" w:color="CCCCCC" w:sz="1"/>
              <w:left w:val="single" w:color="CCCCCC" w:sz="1"/>
              <w:bottom w:val="single" w:color="CCCCCC" w:sz="1"/>
              <w:right w:val="single" w:color="CCCCCC" w:sz="1"/>
            </w:tcBorders>
            <w:tcMar>
              <w:top w:type="dxa" w:w="70"/>
              <w:left w:type="dxa" w:w="140"/>
              <w:bottom w:type="dxa" w:w="70"/>
              <w:right w:type="dxa" w:w="140"/>
            </w:tcMar>
          </w:tcPr>
          <w:p>
            <w:r>
              <w:rPr>
                <w:rFonts w:ascii="Arial" w:cs="Arial" w:eastAsia="Arial" w:hAnsi="Arial"/>
                <w:color w:val="1A1A2E"/>
                <w:sz w:val="19"/>
                <w:szCs w:val="19"/>
              </w:rPr>
              <w:t xml:space="preserve">L - Lisible : les données sont lisibles et exploitables</w:t>
            </w:r>
          </w:p>
        </w:tc>
        <w:tc>
          <w:tcPr>
            <w:tcW w:type="dxa" w:w="2360"/>
            <w:tcBorders>
              <w:top w:val="single" w:color="CCCCCC" w:sz="1"/>
              <w:left w:val="single" w:color="CCCCCC" w:sz="1"/>
              <w:bottom w:val="single" w:color="CCCCCC" w:sz="1"/>
              <w:right w:val="single" w:color="CCCCCC" w:sz="1"/>
            </w:tcBorders>
            <w:shd w:fill="F5F5F5" w:val="clear"/>
            <w:tcMar>
              <w:top w:type="dxa" w:w="70"/>
              <w:left w:type="dxa" w:w="140"/>
              <w:bottom w:type="dxa" w:w="70"/>
              <w:right w:type="dxa" w:w="140"/>
            </w:tcMar>
          </w:tcPr>
          <w:p>
            <w:pPr>
              <w:jc w:val="center"/>
            </w:pPr>
            <w:r>
              <w:rPr>
                <w:rFonts w:ascii="Arial" w:cs="Arial" w:eastAsia="Arial" w:hAnsi="Arial"/>
                <w:color w:val="1A1A2E"/>
                <w:sz w:val="19"/>
                <w:szCs w:val="19"/>
              </w:rPr>
              <w:t xml:space="preserve">☐  OUI     ☐  NON</w:t>
            </w:r>
          </w:p>
        </w:tc>
      </w:tr>
      <w:tr>
        <w:tc>
          <w:tcPr>
            <w:tcW w:type="dxa" w:w="7000"/>
            <w:tcBorders>
              <w:top w:val="single" w:color="CCCCCC" w:sz="1"/>
              <w:left w:val="single" w:color="CCCCCC" w:sz="1"/>
              <w:bottom w:val="single" w:color="CCCCCC" w:sz="1"/>
              <w:right w:val="single" w:color="CCCCCC" w:sz="1"/>
            </w:tcBorders>
            <w:tcMar>
              <w:top w:type="dxa" w:w="70"/>
              <w:left w:type="dxa" w:w="140"/>
              <w:bottom w:type="dxa" w:w="70"/>
              <w:right w:type="dxa" w:w="140"/>
            </w:tcMar>
          </w:tcPr>
          <w:p>
            <w:r>
              <w:rPr>
                <w:rFonts w:ascii="Arial" w:cs="Arial" w:eastAsia="Arial" w:hAnsi="Arial"/>
                <w:color w:val="1A1A2E"/>
                <w:sz w:val="19"/>
                <w:szCs w:val="19"/>
              </w:rPr>
              <w:t xml:space="preserve">C - Contemporain : les données sont récentes et à jour</w:t>
            </w:r>
          </w:p>
        </w:tc>
        <w:tc>
          <w:tcPr>
            <w:tcW w:type="dxa" w:w="2360"/>
            <w:tcBorders>
              <w:top w:val="single" w:color="CCCCCC" w:sz="1"/>
              <w:left w:val="single" w:color="CCCCCC" w:sz="1"/>
              <w:bottom w:val="single" w:color="CCCCCC" w:sz="1"/>
              <w:right w:val="single" w:color="CCCCCC" w:sz="1"/>
            </w:tcBorders>
            <w:shd w:fill="F5F5F5" w:val="clear"/>
            <w:tcMar>
              <w:top w:type="dxa" w:w="70"/>
              <w:left w:type="dxa" w:w="140"/>
              <w:bottom w:type="dxa" w:w="70"/>
              <w:right w:type="dxa" w:w="140"/>
            </w:tcMar>
          </w:tcPr>
          <w:p>
            <w:pPr>
              <w:jc w:val="center"/>
            </w:pPr>
            <w:r>
              <w:rPr>
                <w:rFonts w:ascii="Arial" w:cs="Arial" w:eastAsia="Arial" w:hAnsi="Arial"/>
                <w:color w:val="1A1A2E"/>
                <w:sz w:val="19"/>
                <w:szCs w:val="19"/>
              </w:rPr>
              <w:t xml:space="preserve">☐  OUI     ☐  NON</w:t>
            </w:r>
          </w:p>
        </w:tc>
      </w:tr>
      <w:tr>
        <w:tc>
          <w:tcPr>
            <w:tcW w:type="dxa" w:w="7000"/>
            <w:tcBorders>
              <w:top w:val="single" w:color="CCCCCC" w:sz="1"/>
              <w:left w:val="single" w:color="CCCCCC" w:sz="1"/>
              <w:bottom w:val="single" w:color="CCCCCC" w:sz="1"/>
              <w:right w:val="single" w:color="CCCCCC" w:sz="1"/>
            </w:tcBorders>
            <w:tcMar>
              <w:top w:type="dxa" w:w="70"/>
              <w:left w:type="dxa" w:w="140"/>
              <w:bottom w:type="dxa" w:w="70"/>
              <w:right w:type="dxa" w:w="140"/>
            </w:tcMar>
          </w:tcPr>
          <w:p>
            <w:r>
              <w:rPr>
                <w:rFonts w:ascii="Arial" w:cs="Arial" w:eastAsia="Arial" w:hAnsi="Arial"/>
                <w:color w:val="1A1A2E"/>
                <w:sz w:val="19"/>
                <w:szCs w:val="19"/>
              </w:rPr>
              <w:t xml:space="preserve">O - Original : les données sont des données sources (pas de copie dégradée)</w:t>
            </w:r>
          </w:p>
        </w:tc>
        <w:tc>
          <w:tcPr>
            <w:tcW w:type="dxa" w:w="2360"/>
            <w:tcBorders>
              <w:top w:val="single" w:color="CCCCCC" w:sz="1"/>
              <w:left w:val="single" w:color="CCCCCC" w:sz="1"/>
              <w:bottom w:val="single" w:color="CCCCCC" w:sz="1"/>
              <w:right w:val="single" w:color="CCCCCC" w:sz="1"/>
            </w:tcBorders>
            <w:shd w:fill="F5F5F5" w:val="clear"/>
            <w:tcMar>
              <w:top w:type="dxa" w:w="70"/>
              <w:left w:type="dxa" w:w="140"/>
              <w:bottom w:type="dxa" w:w="70"/>
              <w:right w:type="dxa" w:w="140"/>
            </w:tcMar>
          </w:tcPr>
          <w:p>
            <w:pPr>
              <w:jc w:val="center"/>
            </w:pPr>
            <w:r>
              <w:rPr>
                <w:rFonts w:ascii="Arial" w:cs="Arial" w:eastAsia="Arial" w:hAnsi="Arial"/>
                <w:color w:val="1A1A2E"/>
                <w:sz w:val="19"/>
                <w:szCs w:val="19"/>
              </w:rPr>
              <w:t xml:space="preserve">☐  OUI     ☐  NON</w:t>
            </w:r>
          </w:p>
        </w:tc>
      </w:tr>
      <w:tr>
        <w:tc>
          <w:tcPr>
            <w:tcW w:type="dxa" w:w="7000"/>
            <w:tcBorders>
              <w:top w:val="single" w:color="CCCCCC" w:sz="1"/>
              <w:left w:val="single" w:color="CCCCCC" w:sz="1"/>
              <w:bottom w:val="single" w:color="CCCCCC" w:sz="1"/>
              <w:right w:val="single" w:color="CCCCCC" w:sz="1"/>
            </w:tcBorders>
            <w:tcMar>
              <w:top w:type="dxa" w:w="70"/>
              <w:left w:type="dxa" w:w="140"/>
              <w:bottom w:type="dxa" w:w="70"/>
              <w:right w:type="dxa" w:w="140"/>
            </w:tcMar>
          </w:tcPr>
          <w:p>
            <w:r>
              <w:rPr>
                <w:rFonts w:ascii="Arial" w:cs="Arial" w:eastAsia="Arial" w:hAnsi="Arial"/>
                <w:color w:val="1A1A2E"/>
                <w:sz w:val="19"/>
                <w:szCs w:val="19"/>
              </w:rPr>
              <w:t xml:space="preserve">A - Accurate / Exact : les données reflètent la réalité</w:t>
            </w:r>
          </w:p>
        </w:tc>
        <w:tc>
          <w:tcPr>
            <w:tcW w:type="dxa" w:w="2360"/>
            <w:tcBorders>
              <w:top w:val="single" w:color="CCCCCC" w:sz="1"/>
              <w:left w:val="single" w:color="CCCCCC" w:sz="1"/>
              <w:bottom w:val="single" w:color="CCCCCC" w:sz="1"/>
              <w:right w:val="single" w:color="CCCCCC" w:sz="1"/>
            </w:tcBorders>
            <w:shd w:fill="F5F5F5" w:val="clear"/>
            <w:tcMar>
              <w:top w:type="dxa" w:w="70"/>
              <w:left w:type="dxa" w:w="140"/>
              <w:bottom w:type="dxa" w:w="70"/>
              <w:right w:type="dxa" w:w="140"/>
            </w:tcMar>
          </w:tcPr>
          <w:p>
            <w:pPr>
              <w:jc w:val="center"/>
            </w:pPr>
            <w:r>
              <w:rPr>
                <w:rFonts w:ascii="Arial" w:cs="Arial" w:eastAsia="Arial" w:hAnsi="Arial"/>
                <w:color w:val="1A1A2E"/>
                <w:sz w:val="19"/>
                <w:szCs w:val="19"/>
              </w:rPr>
              <w:t xml:space="preserve">☐  OUI     ☐  NON</w:t>
            </w:r>
          </w:p>
        </w:tc>
      </w:tr>
      <w:tr>
        <w:tc>
          <w:tcPr>
            <w:tcW w:type="dxa" w:w="7000"/>
            <w:tcBorders>
              <w:top w:val="single" w:color="CCCCCC" w:sz="1"/>
              <w:left w:val="single" w:color="CCCCCC" w:sz="1"/>
              <w:bottom w:val="single" w:color="CCCCCC" w:sz="1"/>
              <w:right w:val="single" w:color="CCCCCC" w:sz="1"/>
            </w:tcBorders>
            <w:tcMar>
              <w:top w:type="dxa" w:w="70"/>
              <w:left w:type="dxa" w:w="140"/>
              <w:bottom w:type="dxa" w:w="70"/>
              <w:right w:type="dxa" w:w="140"/>
            </w:tcMar>
          </w:tcPr>
          <w:p>
            <w:r>
              <w:rPr>
                <w:rFonts w:ascii="Arial" w:cs="Arial" w:eastAsia="Arial" w:hAnsi="Arial"/>
                <w:color w:val="1A1A2E"/>
                <w:sz w:val="19"/>
                <w:szCs w:val="19"/>
              </w:rPr>
              <w:t xml:space="preserve">+ Complet : toutes les données nécessaires sont disponibles</w:t>
            </w:r>
          </w:p>
        </w:tc>
        <w:tc>
          <w:tcPr>
            <w:tcW w:type="dxa" w:w="2360"/>
            <w:tcBorders>
              <w:top w:val="single" w:color="CCCCCC" w:sz="1"/>
              <w:left w:val="single" w:color="CCCCCC" w:sz="1"/>
              <w:bottom w:val="single" w:color="CCCCCC" w:sz="1"/>
              <w:right w:val="single" w:color="CCCCCC" w:sz="1"/>
            </w:tcBorders>
            <w:shd w:fill="F5F5F5" w:val="clear"/>
            <w:tcMar>
              <w:top w:type="dxa" w:w="70"/>
              <w:left w:type="dxa" w:w="140"/>
              <w:bottom w:type="dxa" w:w="70"/>
              <w:right w:type="dxa" w:w="140"/>
            </w:tcMar>
          </w:tcPr>
          <w:p>
            <w:pPr>
              <w:jc w:val="center"/>
            </w:pPr>
            <w:r>
              <w:rPr>
                <w:rFonts w:ascii="Arial" w:cs="Arial" w:eastAsia="Arial" w:hAnsi="Arial"/>
                <w:color w:val="1A1A2E"/>
                <w:sz w:val="19"/>
                <w:szCs w:val="19"/>
              </w:rPr>
              <w:t xml:space="preserve">☐  OUI     ☐  NON</w:t>
            </w:r>
          </w:p>
        </w:tc>
      </w:tr>
      <w:tr>
        <w:tc>
          <w:tcPr>
            <w:tcW w:type="dxa" w:w="7000"/>
            <w:tcBorders>
              <w:top w:val="single" w:color="CCCCCC" w:sz="1"/>
              <w:left w:val="single" w:color="CCCCCC" w:sz="1"/>
              <w:bottom w:val="single" w:color="CCCCCC" w:sz="1"/>
              <w:right w:val="single" w:color="CCCCCC" w:sz="1"/>
            </w:tcBorders>
            <w:tcMar>
              <w:top w:type="dxa" w:w="70"/>
              <w:left w:type="dxa" w:w="140"/>
              <w:bottom w:type="dxa" w:w="70"/>
              <w:right w:type="dxa" w:w="140"/>
            </w:tcMar>
          </w:tcPr>
          <w:p>
            <w:r>
              <w:rPr>
                <w:rFonts w:ascii="Arial" w:cs="Arial" w:eastAsia="Arial" w:hAnsi="Arial"/>
                <w:color w:val="1A1A2E"/>
                <w:sz w:val="19"/>
                <w:szCs w:val="19"/>
              </w:rPr>
              <w:t xml:space="preserve">+ Cohérent : les données sont homogènes entre les sources</w:t>
            </w:r>
          </w:p>
        </w:tc>
        <w:tc>
          <w:tcPr>
            <w:tcW w:type="dxa" w:w="2360"/>
            <w:tcBorders>
              <w:top w:val="single" w:color="CCCCCC" w:sz="1"/>
              <w:left w:val="single" w:color="CCCCCC" w:sz="1"/>
              <w:bottom w:val="single" w:color="CCCCCC" w:sz="1"/>
              <w:right w:val="single" w:color="CCCCCC" w:sz="1"/>
            </w:tcBorders>
            <w:shd w:fill="F5F5F5" w:val="clear"/>
            <w:tcMar>
              <w:top w:type="dxa" w:w="70"/>
              <w:left w:type="dxa" w:w="140"/>
              <w:bottom w:type="dxa" w:w="70"/>
              <w:right w:type="dxa" w:w="140"/>
            </w:tcMar>
          </w:tcPr>
          <w:p>
            <w:pPr>
              <w:jc w:val="center"/>
            </w:pPr>
            <w:r>
              <w:rPr>
                <w:rFonts w:ascii="Arial" w:cs="Arial" w:eastAsia="Arial" w:hAnsi="Arial"/>
                <w:color w:val="1A1A2E"/>
                <w:sz w:val="19"/>
                <w:szCs w:val="19"/>
              </w:rPr>
              <w:t xml:space="preserve">☐  OUI     ☐  NON</w:t>
            </w:r>
          </w:p>
        </w:tc>
      </w:tr>
      <w:tr>
        <w:tc>
          <w:tcPr>
            <w:tcW w:type="dxa" w:w="7000"/>
            <w:tcBorders>
              <w:top w:val="single" w:color="CCCCCC" w:sz="1"/>
              <w:left w:val="single" w:color="CCCCCC" w:sz="1"/>
              <w:bottom w:val="single" w:color="CCCCCC" w:sz="1"/>
              <w:right w:val="single" w:color="CCCCCC" w:sz="1"/>
            </w:tcBorders>
            <w:tcMar>
              <w:top w:type="dxa" w:w="70"/>
              <w:left w:type="dxa" w:w="140"/>
              <w:bottom w:type="dxa" w:w="70"/>
              <w:right w:type="dxa" w:w="140"/>
            </w:tcMar>
          </w:tcPr>
          <w:p>
            <w:r>
              <w:rPr>
                <w:rFonts w:ascii="Arial" w:cs="Arial" w:eastAsia="Arial" w:hAnsi="Arial"/>
                <w:color w:val="1A1A2E"/>
                <w:sz w:val="19"/>
                <w:szCs w:val="19"/>
              </w:rPr>
              <w:t xml:space="preserve">+ Durable : les données seront disponibles dans le temps</w:t>
            </w:r>
          </w:p>
        </w:tc>
        <w:tc>
          <w:tcPr>
            <w:tcW w:type="dxa" w:w="2360"/>
            <w:tcBorders>
              <w:top w:val="single" w:color="CCCCCC" w:sz="1"/>
              <w:left w:val="single" w:color="CCCCCC" w:sz="1"/>
              <w:bottom w:val="single" w:color="CCCCCC" w:sz="1"/>
              <w:right w:val="single" w:color="CCCCCC" w:sz="1"/>
            </w:tcBorders>
            <w:shd w:fill="F5F5F5" w:val="clear"/>
            <w:tcMar>
              <w:top w:type="dxa" w:w="70"/>
              <w:left w:type="dxa" w:w="140"/>
              <w:bottom w:type="dxa" w:w="70"/>
              <w:right w:type="dxa" w:w="140"/>
            </w:tcMar>
          </w:tcPr>
          <w:p>
            <w:pPr>
              <w:jc w:val="center"/>
            </w:pPr>
            <w:r>
              <w:rPr>
                <w:rFonts w:ascii="Arial" w:cs="Arial" w:eastAsia="Arial" w:hAnsi="Arial"/>
                <w:color w:val="1A1A2E"/>
                <w:sz w:val="19"/>
                <w:szCs w:val="19"/>
              </w:rPr>
              <w:t xml:space="preserve">☐  OUI     ☐  NON</w:t>
            </w:r>
          </w:p>
        </w:tc>
      </w:tr>
    </w:tbl>
    <w:p>
      <w:pPr>
        <w:spacing w:before="160" w:after="0"/>
      </w:pPr>
      <w:r>
        <w:t xml:space="preserve"/>
      </w:r>
    </w:p>
    <w:p>
      <w:pPr>
        <w:pBdr>
          <w:bottom w:val="single" w:color="2E5FA3" w:sz="6" w:space="4"/>
        </w:pBdr>
        <w:spacing w:before="240" w:after="120"/>
      </w:pPr>
      <w:r>
        <w:rPr>
          <w:rFonts w:ascii="Arial" w:cs="Arial" w:eastAsia="Arial" w:hAnsi="Arial"/>
          <w:b/>
          <w:bCs/>
          <w:color w:val="1F3864"/>
          <w:sz w:val="26"/>
          <w:szCs w:val="26"/>
        </w:rPr>
        <w:t xml:space="preserve">E.  CONTRAINTES DU PROJET</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1F3864" w:sz="1"/>
              <w:left w:val="single" w:color="1F3864" w:sz="1"/>
              <w:bottom w:val="single" w:color="1F3864" w:sz="1"/>
              <w:right w:val="single" w:color="1F3864" w:sz="1"/>
            </w:tcBorders>
            <w:shd w:fill="2E5FA3"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 Budget &amp; Délais</w:t>
            </w:r>
          </w:p>
        </w:tc>
        <w:tc>
          <w:tcPr>
            <w:tcW w:type="dxa" w:w="2340"/>
            <w:tcBorders>
              <w:top w:val="single" w:color="1F3864" w:sz="1"/>
              <w:left w:val="single" w:color="1F3864" w:sz="1"/>
              <w:bottom w:val="single" w:color="1F3864" w:sz="1"/>
              <w:right w:val="single" w:color="1F3864" w:sz="1"/>
            </w:tcBorders>
            <w:shd w:fill="2E5FA3"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 Sécurité &amp; RGPD</w:t>
            </w:r>
          </w:p>
        </w:tc>
        <w:tc>
          <w:tcPr>
            <w:tcW w:type="dxa" w:w="2340"/>
            <w:tcBorders>
              <w:top w:val="single" w:color="1F3864" w:sz="1"/>
              <w:left w:val="single" w:color="1F3864" w:sz="1"/>
              <w:bottom w:val="single" w:color="1F3864" w:sz="1"/>
              <w:right w:val="single" w:color="1F3864" w:sz="1"/>
            </w:tcBorders>
            <w:shd w:fill="2E5FA3"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 Technique</w:t>
            </w:r>
          </w:p>
        </w:tc>
        <w:tc>
          <w:tcPr>
            <w:tcW w:type="dxa" w:w="2340"/>
            <w:tcBorders>
              <w:top w:val="single" w:color="1F3864" w:sz="1"/>
              <w:left w:val="single" w:color="1F3864" w:sz="1"/>
              <w:bottom w:val="single" w:color="1F3864" w:sz="1"/>
              <w:right w:val="single" w:color="1F3864" w:sz="1"/>
            </w:tcBorders>
            <w:shd w:fill="2E5FA3"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 Organisation</w:t>
            </w:r>
          </w:p>
        </w:tc>
      </w:tr>
      <w:tr>
        <w:tc>
          <w:tcPr>
            <w:tcW w:type="dxa" w:w="2340"/>
            <w:tcBorders>
              <w:top w:val="single" w:color="CCCCCC" w:sz="1"/>
              <w:left w:val="single" w:color="CCCCCC" w:sz="1"/>
              <w:bottom w:val="single" w:color="CCCCCC" w:sz="1"/>
              <w:right w:val="single" w:color="CCCCCC" w:sz="1"/>
            </w:tcBorders>
            <w:shd w:fill="EEF4FD" w:val="clear"/>
            <w:tcMar>
              <w:top w:type="dxa" w:w="80"/>
              <w:left w:type="dxa" w:w="120"/>
              <w:bottom w:type="dxa" w:w="80"/>
              <w:right w:type="dxa" w:w="120"/>
            </w:tcMar>
          </w:tcPr>
          <w:p>
            <w:pPr>
              <w:spacing w:before="40" w:after="40"/>
            </w:pPr>
            <w:r>
              <w:rPr>
                <w:rFonts w:ascii="Arial" w:cs="Arial" w:eastAsia="Arial" w:hAnsi="Arial"/>
                <w:color w:val="1A1A2E"/>
                <w:sz w:val="18"/>
                <w:szCs w:val="18"/>
              </w:rPr>
              <w:t xml:space="preserve">Budget total : _______</w:t>
            </w:r>
          </w:p>
          <w:p>
            <w:pPr>
              <w:spacing w:before="0" w:after="40"/>
            </w:pPr>
            <w:r>
              <w:rPr>
                <w:rFonts w:ascii="Arial" w:cs="Arial" w:eastAsia="Arial" w:hAnsi="Arial"/>
                <w:color w:val="1A1A2E"/>
                <w:sz w:val="18"/>
                <w:szCs w:val="18"/>
              </w:rPr>
              <w:t xml:space="preserve">Budget récurrent : ____</w:t>
            </w:r>
          </w:p>
          <w:p>
            <w:pPr>
              <w:spacing w:before="0" w:after="40"/>
            </w:pPr>
            <w:r>
              <w:rPr>
                <w:rFonts w:ascii="Arial" w:cs="Arial" w:eastAsia="Arial" w:hAnsi="Arial"/>
                <w:color w:val="1A1A2E"/>
                <w:sz w:val="18"/>
                <w:szCs w:val="18"/>
              </w:rPr>
              <w:t xml:space="preserve">MVP : _______________</w:t>
            </w:r>
          </w:p>
          <w:p>
            <w:pPr>
              <w:spacing w:before="0" w:after="40"/>
            </w:pPr>
            <w:r>
              <w:rPr>
                <w:rFonts w:ascii="Arial" w:cs="Arial" w:eastAsia="Arial" w:hAnsi="Arial"/>
                <w:color w:val="1A1A2E"/>
                <w:sz w:val="18"/>
                <w:szCs w:val="18"/>
              </w:rPr>
              <w:t xml:space="preserve">Go-live : ____________</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before="40" w:after="40"/>
            </w:pPr>
            <w:r>
              <w:rPr>
                <w:rFonts w:ascii="Arial" w:cs="Arial" w:eastAsia="Arial" w:hAnsi="Arial"/>
                <w:color w:val="1A1A2E"/>
                <w:sz w:val="18"/>
                <w:szCs w:val="18"/>
              </w:rPr>
              <w:t xml:space="preserve">Données sensibles : ☐ Oui  ☐ Non</w:t>
            </w:r>
          </w:p>
          <w:p>
            <w:pPr>
              <w:spacing w:before="0" w:after="40"/>
            </w:pPr>
            <w:r>
              <w:rPr>
                <w:rFonts w:ascii="Arial" w:cs="Arial" w:eastAsia="Arial" w:hAnsi="Arial"/>
                <w:color w:val="1A1A2E"/>
                <w:sz w:val="18"/>
                <w:szCs w:val="18"/>
              </w:rPr>
              <w:t xml:space="preserve">Hébergement : ☐ Cloud CH  ☐ On-premise  ☐ EU</w:t>
            </w:r>
          </w:p>
          <w:p>
            <w:pPr>
              <w:spacing w:before="0" w:after="40"/>
            </w:pPr>
            <w:r>
              <w:rPr>
                <w:rFonts w:ascii="Arial" w:cs="Arial" w:eastAsia="Arial" w:hAnsi="Arial"/>
                <w:color w:val="1A1A2E"/>
                <w:sz w:val="18"/>
                <w:szCs w:val="18"/>
              </w:rPr>
              <w:t xml:space="preserve">Conformité RGPD : ____</w:t>
            </w:r>
          </w:p>
          <w:p>
            <w:pPr>
              <w:spacing w:before="0" w:after="40"/>
            </w:pPr>
            <w:r>
              <w:rPr>
                <w:rFonts w:ascii="Arial" w:cs="Arial" w:eastAsia="Arial" w:hAnsi="Arial"/>
                <w:color w:val="1A1A2E"/>
                <w:sz w:val="18"/>
                <w:szCs w:val="18"/>
              </w:rPr>
              <w:t xml:space="preserve">Audit requis : ☐ Oui  ☐ Non</w:t>
            </w:r>
          </w:p>
        </w:tc>
        <w:tc>
          <w:tcPr>
            <w:tcW w:type="dxa" w:w="2340"/>
            <w:tcBorders>
              <w:top w:val="single" w:color="CCCCCC" w:sz="1"/>
              <w:left w:val="single" w:color="CCCCCC" w:sz="1"/>
              <w:bottom w:val="single" w:color="CCCCCC" w:sz="1"/>
              <w:right w:val="single" w:color="CCCCCC" w:sz="1"/>
            </w:tcBorders>
            <w:shd w:fill="EEF4FD" w:val="clear"/>
            <w:tcMar>
              <w:top w:type="dxa" w:w="80"/>
              <w:left w:type="dxa" w:w="120"/>
              <w:bottom w:type="dxa" w:w="80"/>
              <w:right w:type="dxa" w:w="120"/>
            </w:tcMar>
          </w:tcPr>
          <w:p>
            <w:pPr>
              <w:spacing w:before="40" w:after="40"/>
            </w:pPr>
            <w:r>
              <w:rPr>
                <w:rFonts w:ascii="Arial" w:cs="Arial" w:eastAsia="Arial" w:hAnsi="Arial"/>
                <w:color w:val="1A1A2E"/>
                <w:sz w:val="18"/>
                <w:szCs w:val="18"/>
              </w:rPr>
              <w:t xml:space="preserve">Stack existante : ______</w:t>
            </w:r>
          </w:p>
          <w:p>
            <w:pPr>
              <w:spacing w:before="0" w:after="40"/>
            </w:pPr>
            <w:r>
              <w:rPr>
                <w:rFonts w:ascii="Arial" w:cs="Arial" w:eastAsia="Arial" w:hAnsi="Arial"/>
                <w:color w:val="1A1A2E"/>
                <w:sz w:val="18"/>
                <w:szCs w:val="18"/>
              </w:rPr>
              <w:t xml:space="preserve">Intégrations requises : _</w:t>
            </w:r>
          </w:p>
          <w:p>
            <w:pPr>
              <w:spacing w:before="0" w:after="40"/>
            </w:pPr>
            <w:r>
              <w:rPr>
                <w:rFonts w:ascii="Arial" w:cs="Arial" w:eastAsia="Arial" w:hAnsi="Arial"/>
                <w:color w:val="1A1A2E"/>
                <w:sz w:val="18"/>
                <w:szCs w:val="18"/>
              </w:rPr>
              <w:t xml:space="preserve">API disponibles : ______</w:t>
            </w:r>
          </w:p>
          <w:p>
            <w:pPr>
              <w:spacing w:before="0" w:after="40"/>
            </w:pPr>
            <w:r>
              <w:rPr>
                <w:rFonts w:ascii="Arial" w:cs="Arial" w:eastAsia="Arial" w:hAnsi="Arial"/>
                <w:color w:val="1A1A2E"/>
                <w:sz w:val="18"/>
                <w:szCs w:val="18"/>
              </w:rPr>
              <w:t xml:space="preserve">Scalabilité : __________</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before="40" w:after="40"/>
            </w:pPr>
            <w:r>
              <w:rPr>
                <w:rFonts w:ascii="Arial" w:cs="Arial" w:eastAsia="Arial" w:hAnsi="Arial"/>
                <w:color w:val="1A1A2E"/>
                <w:sz w:val="18"/>
                <w:szCs w:val="18"/>
              </w:rPr>
              <w:t xml:space="preserve">Sponsor : ______________</w:t>
            </w:r>
          </w:p>
          <w:p>
            <w:pPr>
              <w:spacing w:before="0" w:after="40"/>
            </w:pPr>
            <w:r>
              <w:rPr>
                <w:rFonts w:ascii="Arial" w:cs="Arial" w:eastAsia="Arial" w:hAnsi="Arial"/>
                <w:color w:val="1A1A2E"/>
                <w:sz w:val="18"/>
                <w:szCs w:val="18"/>
              </w:rPr>
              <w:t xml:space="preserve">Résistance au chgt : ___</w:t>
            </w:r>
          </w:p>
          <w:p>
            <w:pPr>
              <w:spacing w:before="0" w:after="40"/>
            </w:pPr>
            <w:r>
              <w:rPr>
                <w:rFonts w:ascii="Arial" w:cs="Arial" w:eastAsia="Arial" w:hAnsi="Arial"/>
                <w:color w:val="1A1A2E"/>
                <w:sz w:val="18"/>
                <w:szCs w:val="18"/>
              </w:rPr>
              <w:t xml:space="preserve">Formation prévue : _____</w:t>
            </w:r>
          </w:p>
          <w:p>
            <w:pPr>
              <w:spacing w:before="0" w:after="40"/>
            </w:pPr>
            <w:r>
              <w:rPr>
                <w:rFonts w:ascii="Arial" w:cs="Arial" w:eastAsia="Arial" w:hAnsi="Arial"/>
                <w:color w:val="1A1A2E"/>
                <w:sz w:val="18"/>
                <w:szCs w:val="18"/>
              </w:rPr>
              <w:t xml:space="preserve">Stakeholders clés : ____</w:t>
            </w:r>
          </w:p>
        </w:tc>
      </w:tr>
    </w:tbl>
    <w:p>
      <w:pPr>
        <w:spacing w:before="160" w:after="0"/>
      </w:pPr>
      <w:r>
        <w:t xml:space="preserve"/>
      </w:r>
    </w:p>
    <w:p>
      <w:pPr>
        <w:pBdr>
          <w:bottom w:val="single" w:color="2E5FA3" w:sz="6" w:space="4"/>
        </w:pBdr>
        <w:spacing w:before="240" w:after="120"/>
      </w:pPr>
      <w:r>
        <w:rPr>
          <w:rFonts w:ascii="Arial" w:cs="Arial" w:eastAsia="Arial" w:hAnsi="Arial"/>
          <w:b/>
          <w:bCs/>
          <w:color w:val="1F3864"/>
          <w:sz w:val="26"/>
          <w:szCs w:val="26"/>
        </w:rPr>
        <w:t xml:space="preserve">F.  QUESTIONS SPÉCIFIQUES PAR TYPE DE SPÉCIALISTE</w:t>
      </w:r>
    </w:p>
    <w:p>
      <w:pPr>
        <w:spacing w:before="80" w:after="120"/>
      </w:pPr>
      <w:r>
        <w:rPr>
          <w:rFonts w:ascii="Arial" w:cs="Arial" w:eastAsia="Arial" w:hAnsi="Arial"/>
          <w:i/>
          <w:iCs/>
          <w:color w:val="888888"/>
          <w:sz w:val="19"/>
          <w:szCs w:val="19"/>
        </w:rPr>
        <w:t xml:space="preserve">Cochez le type de spécialiste que vous briefez et utilisez les questions adaptées.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86C1" w:sz="8"/>
              <w:left w:val="single" w:color="2E86C1" w:sz="8"/>
              <w:bottom w:val="single" w:color="2E86C1" w:sz="8"/>
              <w:right w:val="single" w:color="2E86C1" w:sz="8"/>
            </w:tcBorders>
            <w:shd w:fill="EBF5FB" w:val="clear"/>
            <w:tcMar>
              <w:top w:type="dxa" w:w="120"/>
              <w:left w:type="dxa" w:w="160"/>
              <w:bottom w:type="dxa" w:w="120"/>
              <w:right w:type="dxa" w:w="160"/>
            </w:tcMar>
          </w:tcPr>
          <w:p>
            <w:pPr>
              <w:spacing w:before="0" w:after="80"/>
            </w:pPr>
            <w:r>
              <w:rPr>
                <w:rFonts w:ascii="Arial" w:cs="Arial" w:eastAsia="Arial" w:hAnsi="Arial"/>
                <w:b/>
                <w:bCs/>
                <w:color w:val="2E86C1"/>
                <w:sz w:val="21"/>
                <w:szCs w:val="21"/>
              </w:rPr>
              <w:t xml:space="preserve">🧬  DATA SCIENTIST / ML ENGINEER</w:t>
            </w:r>
          </w:p>
          <w:p>
            <w:pPr>
              <w:spacing w:before="40" w:after="40"/>
            </w:pPr>
            <w:r>
              <w:rPr>
                <w:rFonts w:ascii="Arial" w:cs="Arial" w:eastAsia="Arial" w:hAnsi="Arial"/>
                <w:color w:val="1A1A2E"/>
                <w:sz w:val="19"/>
                <w:szCs w:val="19"/>
              </w:rPr>
              <w:t xml:space="preserve">☐  Fine-tuning ou RAG ? Quels sont les avantages/inconvénients dans notre contexte ?</w:t>
            </w:r>
          </w:p>
          <w:p>
            <w:pPr>
              <w:spacing w:before="40" w:after="40"/>
            </w:pPr>
            <w:r>
              <w:rPr>
                <w:rFonts w:ascii="Arial" w:cs="Arial" w:eastAsia="Arial" w:hAnsi="Arial"/>
                <w:color w:val="1A1A2E"/>
                <w:sz w:val="19"/>
                <w:szCs w:val="19"/>
              </w:rPr>
              <w:t xml:space="preserve">☐  Quel type de modèle recommandez-vous ? (GPT, Claude, modèle open-source, autre)</w:t>
            </w:r>
          </w:p>
          <w:p>
            <w:pPr>
              <w:spacing w:before="40" w:after="40"/>
            </w:pPr>
            <w:r>
              <w:rPr>
                <w:rFonts w:ascii="Arial" w:cs="Arial" w:eastAsia="Arial" w:hAnsi="Arial"/>
                <w:color w:val="1A1A2E"/>
                <w:sz w:val="19"/>
                <w:szCs w:val="19"/>
              </w:rPr>
              <w:t xml:space="preserve">☐  Combien de données d'entraînement minimales sont nécessaires pour un bon résultat ?</w:t>
            </w:r>
          </w:p>
          <w:p>
            <w:pPr>
              <w:spacing w:before="40" w:after="40"/>
            </w:pPr>
            <w:r>
              <w:rPr>
                <w:rFonts w:ascii="Arial" w:cs="Arial" w:eastAsia="Arial" w:hAnsi="Arial"/>
                <w:color w:val="1A1A2E"/>
                <w:sz w:val="19"/>
                <w:szCs w:val="19"/>
              </w:rPr>
              <w:t xml:space="preserve">☐  Comment mesurer la qualité des réponses ? (BLEU score, évaluation humaine…)</w:t>
            </w:r>
          </w:p>
          <w:p>
            <w:pPr>
              <w:spacing w:before="40" w:after="40"/>
            </w:pPr>
            <w:r>
              <w:rPr>
                <w:rFonts w:ascii="Arial" w:cs="Arial" w:eastAsia="Arial" w:hAnsi="Arial"/>
                <w:color w:val="1A1A2E"/>
                <w:sz w:val="19"/>
                <w:szCs w:val="19"/>
              </w:rPr>
              <w:t xml:space="preserve">☐  Comment gérer les questions hors périmètre ou ambiguës ?</w:t>
            </w:r>
          </w:p>
          <w:p>
            <w:pPr>
              <w:spacing w:before="40" w:after="40"/>
            </w:pPr>
            <w:r>
              <w:rPr>
                <w:rFonts w:ascii="Arial" w:cs="Arial" w:eastAsia="Arial" w:hAnsi="Arial"/>
                <w:color w:val="1A1A2E"/>
                <w:sz w:val="19"/>
                <w:szCs w:val="19"/>
              </w:rPr>
              <w:t xml:space="preserve">☐  Quel est le risque d'hallucination et comment le mitiger ?</w:t>
            </w:r>
          </w:p>
          <w:p>
            <w:pPr>
              <w:spacing w:before="40" w:after="40"/>
            </w:pPr>
            <w:r>
              <w:rPr>
                <w:rFonts w:ascii="Arial" w:cs="Arial" w:eastAsia="Arial" w:hAnsi="Arial"/>
                <w:color w:val="1A1A2E"/>
                <w:sz w:val="19"/>
                <w:szCs w:val="19"/>
              </w:rPr>
              <w:t xml:space="preserve">☐  Comment monitorer la dérive du modèle dans le temps ?</w:t>
            </w:r>
          </w:p>
        </w:tc>
      </w:tr>
    </w:tbl>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7A4A" w:sz="8"/>
              <w:left w:val="single" w:color="1A7A4A" w:sz="8"/>
              <w:bottom w:val="single" w:color="1A7A4A" w:sz="8"/>
              <w:right w:val="single" w:color="1A7A4A" w:sz="8"/>
            </w:tcBorders>
            <w:shd w:fill="E8F8F5" w:val="clear"/>
            <w:tcMar>
              <w:top w:type="dxa" w:w="120"/>
              <w:left w:type="dxa" w:w="160"/>
              <w:bottom w:type="dxa" w:w="120"/>
              <w:right w:type="dxa" w:w="160"/>
            </w:tcMar>
          </w:tcPr>
          <w:p>
            <w:pPr>
              <w:spacing w:before="0" w:after="80"/>
            </w:pPr>
            <w:r>
              <w:rPr>
                <w:rFonts w:ascii="Arial" w:cs="Arial" w:eastAsia="Arial" w:hAnsi="Arial"/>
                <w:b/>
                <w:bCs/>
                <w:color w:val="1A7A4A"/>
                <w:sz w:val="21"/>
                <w:szCs w:val="21"/>
              </w:rPr>
              <w:t xml:space="preserve">💻  DÉVELOPPEUR / INGÉNIEUR IA</w:t>
            </w:r>
          </w:p>
          <w:p>
            <w:pPr>
              <w:spacing w:before="40" w:after="40"/>
            </w:pPr>
            <w:r>
              <w:rPr>
                <w:rFonts w:ascii="Arial" w:cs="Arial" w:eastAsia="Arial" w:hAnsi="Arial"/>
                <w:color w:val="1A1A2E"/>
                <w:sz w:val="19"/>
                <w:szCs w:val="19"/>
              </w:rPr>
              <w:t xml:space="preserve">☐  Quelle architecture technique recommandez-vous ? (microservices, monolithique, serverless)</w:t>
            </w:r>
          </w:p>
          <w:p>
            <w:pPr>
              <w:spacing w:before="40" w:after="40"/>
            </w:pPr>
            <w:r>
              <w:rPr>
                <w:rFonts w:ascii="Arial" w:cs="Arial" w:eastAsia="Arial" w:hAnsi="Arial"/>
                <w:color w:val="1A1A2E"/>
                <w:sz w:val="19"/>
                <w:szCs w:val="19"/>
              </w:rPr>
              <w:t xml:space="preserve">☐  Quels frameworks et outils proposerez-vous ? (LangChain, FastAPI, Docker…)</w:t>
            </w:r>
          </w:p>
          <w:p>
            <w:pPr>
              <w:spacing w:before="40" w:after="40"/>
            </w:pPr>
            <w:r>
              <w:rPr>
                <w:rFonts w:ascii="Arial" w:cs="Arial" w:eastAsia="Arial" w:hAnsi="Arial"/>
                <w:color w:val="1A1A2E"/>
                <w:sz w:val="19"/>
                <w:szCs w:val="19"/>
              </w:rPr>
              <w:t xml:space="preserve">☐  Comment gérer l'intégration avec notre système existant (API, webhooks, SSO) ?</w:t>
            </w:r>
          </w:p>
          <w:p>
            <w:pPr>
              <w:spacing w:before="40" w:after="40"/>
            </w:pPr>
            <w:r>
              <w:rPr>
                <w:rFonts w:ascii="Arial" w:cs="Arial" w:eastAsia="Arial" w:hAnsi="Arial"/>
                <w:color w:val="1A1A2E"/>
                <w:sz w:val="19"/>
                <w:szCs w:val="19"/>
              </w:rPr>
              <w:t xml:space="preserve">☐  Quel est le plan de tests et de validation (unitaires, intégration, end-to-end) ?</w:t>
            </w:r>
          </w:p>
          <w:p>
            <w:pPr>
              <w:spacing w:before="40" w:after="40"/>
            </w:pPr>
            <w:r>
              <w:rPr>
                <w:rFonts w:ascii="Arial" w:cs="Arial" w:eastAsia="Arial" w:hAnsi="Arial"/>
                <w:color w:val="1A1A2E"/>
                <w:sz w:val="19"/>
                <w:szCs w:val="19"/>
              </w:rPr>
              <w:t xml:space="preserve">☐  Comment assurer la maintenabilité du code et la documentation technique ?</w:t>
            </w:r>
          </w:p>
          <w:p>
            <w:pPr>
              <w:spacing w:before="40" w:after="40"/>
            </w:pPr>
            <w:r>
              <w:rPr>
                <w:rFonts w:ascii="Arial" w:cs="Arial" w:eastAsia="Arial" w:hAnsi="Arial"/>
                <w:color w:val="1A1A2E"/>
                <w:sz w:val="19"/>
                <w:szCs w:val="19"/>
              </w:rPr>
              <w:t xml:space="preserve">☐  Quel est le plan de montée en charge (scalabilité) si l'usage augmente ?</w:t>
            </w:r>
          </w:p>
          <w:p>
            <w:pPr>
              <w:spacing w:before="40" w:after="40"/>
            </w:pPr>
            <w:r>
              <w:rPr>
                <w:rFonts w:ascii="Arial" w:cs="Arial" w:eastAsia="Arial" w:hAnsi="Arial"/>
                <w:color w:val="1A1A2E"/>
                <w:sz w:val="19"/>
                <w:szCs w:val="19"/>
              </w:rPr>
              <w:t xml:space="preserve">☐  Comment gérerez-vous les incidents et le support post-déploiement ?</w:t>
            </w:r>
          </w:p>
        </w:tc>
      </w:tr>
    </w:tbl>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D3C98" w:sz="8"/>
              <w:left w:val="single" w:color="7D3C98" w:sz="8"/>
              <w:bottom w:val="single" w:color="7D3C98" w:sz="8"/>
              <w:right w:val="single" w:color="7D3C98" w:sz="8"/>
            </w:tcBorders>
            <w:shd w:fill="F4ECF7" w:val="clear"/>
            <w:tcMar>
              <w:top w:type="dxa" w:w="120"/>
              <w:left w:type="dxa" w:w="160"/>
              <w:bottom w:type="dxa" w:w="120"/>
              <w:right w:type="dxa" w:w="160"/>
            </w:tcMar>
          </w:tcPr>
          <w:p>
            <w:pPr>
              <w:spacing w:before="0" w:after="80"/>
            </w:pPr>
            <w:r>
              <w:rPr>
                <w:rFonts w:ascii="Arial" w:cs="Arial" w:eastAsia="Arial" w:hAnsi="Arial"/>
                <w:b/>
                <w:bCs/>
                <w:color w:val="7D3C98"/>
                <w:sz w:val="21"/>
                <w:szCs w:val="21"/>
              </w:rPr>
              <w:t xml:space="preserve">☁️  ARCHITECTE CLOUD / INFRASTRUCTURE</w:t>
            </w:r>
          </w:p>
          <w:p>
            <w:pPr>
              <w:spacing w:before="40" w:after="40"/>
            </w:pPr>
            <w:r>
              <w:rPr>
                <w:rFonts w:ascii="Arial" w:cs="Arial" w:eastAsia="Arial" w:hAnsi="Arial"/>
                <w:color w:val="1A1A2E"/>
                <w:sz w:val="19"/>
                <w:szCs w:val="19"/>
              </w:rPr>
              <w:t xml:space="preserve">☐  Quelle solution d'hébergement respecte nos contraintes RGPD et Suisse ? (AWS CH, Azure CH, On-premise)</w:t>
            </w:r>
          </w:p>
          <w:p>
            <w:pPr>
              <w:spacing w:before="40" w:after="40"/>
            </w:pPr>
            <w:r>
              <w:rPr>
                <w:rFonts w:ascii="Arial" w:cs="Arial" w:eastAsia="Arial" w:hAnsi="Arial"/>
                <w:color w:val="1A1A2E"/>
                <w:sz w:val="19"/>
                <w:szCs w:val="19"/>
              </w:rPr>
              <w:t xml:space="preserve">☐  Quels sont les coûts d'infrastructure estimés ? (compute, stockage, réseau, licences)</w:t>
            </w:r>
          </w:p>
          <w:p>
            <w:pPr>
              <w:spacing w:before="40" w:after="40"/>
            </w:pPr>
            <w:r>
              <w:rPr>
                <w:rFonts w:ascii="Arial" w:cs="Arial" w:eastAsia="Arial" w:hAnsi="Arial"/>
                <w:color w:val="1A1A2E"/>
                <w:sz w:val="19"/>
                <w:szCs w:val="19"/>
              </w:rPr>
              <w:t xml:space="preserve">☐  Comment assurer la haute disponibilité et la reprise après sinistre (RTO/RPO) ?</w:t>
            </w:r>
          </w:p>
          <w:p>
            <w:pPr>
              <w:spacing w:before="40" w:after="40"/>
            </w:pPr>
            <w:r>
              <w:rPr>
                <w:rFonts w:ascii="Arial" w:cs="Arial" w:eastAsia="Arial" w:hAnsi="Arial"/>
                <w:color w:val="1A1A2E"/>
                <w:sz w:val="19"/>
                <w:szCs w:val="19"/>
              </w:rPr>
              <w:t xml:space="preserve">☐  Quelle stratégie de sauvegarde et de chiffrement des données sensibles ?</w:t>
            </w:r>
          </w:p>
          <w:p>
            <w:pPr>
              <w:spacing w:before="40" w:after="40"/>
            </w:pPr>
            <w:r>
              <w:rPr>
                <w:rFonts w:ascii="Arial" w:cs="Arial" w:eastAsia="Arial" w:hAnsi="Arial"/>
                <w:color w:val="1A1A2E"/>
                <w:sz w:val="19"/>
                <w:szCs w:val="19"/>
              </w:rPr>
              <w:t xml:space="preserve">☐  Comment gérer les accès et les droits (IAM, RBAC, audit trail) ?</w:t>
            </w:r>
          </w:p>
          <w:p>
            <w:pPr>
              <w:spacing w:before="40" w:after="40"/>
            </w:pPr>
            <w:r>
              <w:rPr>
                <w:rFonts w:ascii="Arial" w:cs="Arial" w:eastAsia="Arial" w:hAnsi="Arial"/>
                <w:color w:val="1A1A2E"/>
                <w:sz w:val="19"/>
                <w:szCs w:val="19"/>
              </w:rPr>
              <w:t xml:space="preserve">☐  Quelles certifications de sécurité sont nécessaires ? (ISO 27001, SOC2…)</w:t>
            </w:r>
          </w:p>
          <w:p>
            <w:pPr>
              <w:spacing w:before="40" w:after="40"/>
            </w:pPr>
            <w:r>
              <w:rPr>
                <w:rFonts w:ascii="Arial" w:cs="Arial" w:eastAsia="Arial" w:hAnsi="Arial"/>
                <w:color w:val="1A1A2E"/>
                <w:sz w:val="19"/>
                <w:szCs w:val="19"/>
              </w:rPr>
              <w:t xml:space="preserve">☐  Quel est le plan de migration si on change de fournisseur dans le futur ?</w:t>
            </w:r>
          </w:p>
        </w:tc>
      </w:tr>
    </w:tbl>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AC0D" w:sz="8"/>
              <w:left w:val="single" w:color="D4AC0D" w:sz="8"/>
              <w:bottom w:val="single" w:color="D4AC0D" w:sz="8"/>
              <w:right w:val="single" w:color="D4AC0D" w:sz="8"/>
            </w:tcBorders>
            <w:shd w:fill="FEF9E7" w:val="clear"/>
            <w:tcMar>
              <w:top w:type="dxa" w:w="120"/>
              <w:left w:type="dxa" w:w="160"/>
              <w:bottom w:type="dxa" w:w="120"/>
              <w:right w:type="dxa" w:w="160"/>
            </w:tcMar>
          </w:tcPr>
          <w:p>
            <w:pPr>
              <w:spacing w:before="0" w:after="80"/>
            </w:pPr>
            <w:r>
              <w:rPr>
                <w:rFonts w:ascii="Arial" w:cs="Arial" w:eastAsia="Arial" w:hAnsi="Arial"/>
                <w:b/>
                <w:bCs/>
                <w:color w:val="D4AC0D"/>
                <w:sz w:val="21"/>
                <w:szCs w:val="21"/>
              </w:rPr>
              <w:t xml:space="preserve">📊  EXPERT DONNÉES / DATA ENGINEER</w:t>
            </w:r>
          </w:p>
          <w:p>
            <w:pPr>
              <w:spacing w:before="40" w:after="40"/>
            </w:pPr>
            <w:r>
              <w:rPr>
                <w:rFonts w:ascii="Arial" w:cs="Arial" w:eastAsia="Arial" w:hAnsi="Arial"/>
                <w:color w:val="1A1A2E"/>
                <w:sz w:val="19"/>
                <w:szCs w:val="19"/>
              </w:rPr>
              <w:t xml:space="preserve">☐  Comment collecter, nettoyer et préparer les données existantes ?</w:t>
            </w:r>
          </w:p>
          <w:p>
            <w:pPr>
              <w:spacing w:before="40" w:after="40"/>
            </w:pPr>
            <w:r>
              <w:rPr>
                <w:rFonts w:ascii="Arial" w:cs="Arial" w:eastAsia="Arial" w:hAnsi="Arial"/>
                <w:color w:val="1A1A2E"/>
                <w:sz w:val="19"/>
                <w:szCs w:val="19"/>
              </w:rPr>
              <w:t xml:space="preserve">☐  Quelle pipeline de données faut-il construire ? (ingestion, transformation, stockage)</w:t>
            </w:r>
          </w:p>
          <w:p>
            <w:pPr>
              <w:spacing w:before="40" w:after="40"/>
            </w:pPr>
            <w:r>
              <w:rPr>
                <w:rFonts w:ascii="Arial" w:cs="Arial" w:eastAsia="Arial" w:hAnsi="Arial"/>
                <w:color w:val="1A1A2E"/>
                <w:sz w:val="19"/>
                <w:szCs w:val="19"/>
              </w:rPr>
              <w:t xml:space="preserve">☐  Comment assurer la qualité des données en continu (ALCOA+) ?</w:t>
            </w:r>
          </w:p>
          <w:p>
            <w:pPr>
              <w:spacing w:before="40" w:after="40"/>
            </w:pPr>
            <w:r>
              <w:rPr>
                <w:rFonts w:ascii="Arial" w:cs="Arial" w:eastAsia="Arial" w:hAnsi="Arial"/>
                <w:color w:val="1A1A2E"/>
                <w:sz w:val="19"/>
                <w:szCs w:val="19"/>
              </w:rPr>
              <w:t xml:space="preserve">☐  Quelles sont les contraintes de gouvernance des données à respecter ?</w:t>
            </w:r>
          </w:p>
          <w:p>
            <w:pPr>
              <w:spacing w:before="40" w:after="40"/>
            </w:pPr>
            <w:r>
              <w:rPr>
                <w:rFonts w:ascii="Arial" w:cs="Arial" w:eastAsia="Arial" w:hAnsi="Arial"/>
                <w:color w:val="1A1A2E"/>
                <w:sz w:val="19"/>
                <w:szCs w:val="19"/>
              </w:rPr>
              <w:t xml:space="preserve">☐  Comment gérer les données personnelles et l'anonymisation ?</w:t>
            </w:r>
          </w:p>
          <w:p>
            <w:pPr>
              <w:spacing w:before="40" w:after="40"/>
            </w:pPr>
            <w:r>
              <w:rPr>
                <w:rFonts w:ascii="Arial" w:cs="Arial" w:eastAsia="Arial" w:hAnsi="Arial"/>
                <w:color w:val="1A1A2E"/>
                <w:sz w:val="19"/>
                <w:szCs w:val="19"/>
              </w:rPr>
              <w:t xml:space="preserve">☐  Quel catalogue de données et quelle traçabilité (lineage) mettre en place ?</w:t>
            </w:r>
          </w:p>
          <w:p>
            <w:pPr>
              <w:spacing w:before="40" w:after="40"/>
            </w:pPr>
            <w:r>
              <w:rPr>
                <w:rFonts w:ascii="Arial" w:cs="Arial" w:eastAsia="Arial" w:hAnsi="Arial"/>
                <w:color w:val="1A1A2E"/>
                <w:sz w:val="19"/>
                <w:szCs w:val="19"/>
              </w:rPr>
              <w:t xml:space="preserve">☐  Comment assurer la fraîcheur des données dans le temps ?</w:t>
            </w:r>
          </w:p>
        </w:tc>
      </w:tr>
    </w:tbl>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17D7E" w:sz="8"/>
              <w:left w:val="single" w:color="717D7E" w:sz="8"/>
              <w:bottom w:val="single" w:color="717D7E" w:sz="8"/>
              <w:right w:val="single" w:color="717D7E" w:sz="8"/>
            </w:tcBorders>
            <w:shd w:fill="FDFEFE" w:val="clear"/>
            <w:tcMar>
              <w:top w:type="dxa" w:w="120"/>
              <w:left w:type="dxa" w:w="160"/>
              <w:bottom w:type="dxa" w:w="120"/>
              <w:right w:type="dxa" w:w="160"/>
            </w:tcMar>
          </w:tcPr>
          <w:p>
            <w:pPr>
              <w:spacing w:before="0" w:after="80"/>
            </w:pPr>
            <w:r>
              <w:rPr>
                <w:rFonts w:ascii="Arial" w:cs="Arial" w:eastAsia="Arial" w:hAnsi="Arial"/>
                <w:b/>
                <w:bCs/>
                <w:color w:val="717D7E"/>
                <w:sz w:val="21"/>
                <w:szCs w:val="21"/>
              </w:rPr>
              <w:t xml:space="preserve">⚖️  JURISTE RGPD / COMPLIANCE</w:t>
            </w:r>
          </w:p>
          <w:p>
            <w:pPr>
              <w:spacing w:before="40" w:after="40"/>
            </w:pPr>
            <w:r>
              <w:rPr>
                <w:rFonts w:ascii="Arial" w:cs="Arial" w:eastAsia="Arial" w:hAnsi="Arial"/>
                <w:color w:val="1A1A2E"/>
                <w:sz w:val="19"/>
                <w:szCs w:val="19"/>
              </w:rPr>
              <w:t xml:space="preserve">☐  Quelles données personnelles sont traitées et quelle base légale ?</w:t>
            </w:r>
          </w:p>
          <w:p>
            <w:pPr>
              <w:spacing w:before="40" w:after="40"/>
            </w:pPr>
            <w:r>
              <w:rPr>
                <w:rFonts w:ascii="Arial" w:cs="Arial" w:eastAsia="Arial" w:hAnsi="Arial"/>
                <w:color w:val="1A1A2E"/>
                <w:sz w:val="19"/>
                <w:szCs w:val="19"/>
              </w:rPr>
              <w:t xml:space="preserve">☐  Une analyse d'impact (PIA/AIPD) est-elle nécessaire selon le RGPD ?</w:t>
            </w:r>
          </w:p>
          <w:p>
            <w:pPr>
              <w:spacing w:before="40" w:after="40"/>
            </w:pPr>
            <w:r>
              <w:rPr>
                <w:rFonts w:ascii="Arial" w:cs="Arial" w:eastAsia="Arial" w:hAnsi="Arial"/>
                <w:color w:val="1A1A2E"/>
                <w:sz w:val="19"/>
                <w:szCs w:val="19"/>
              </w:rPr>
              <w:t xml:space="preserve">☐  Quels droits des personnes concernées faut-il implémenter ? (accès, rectification, suppression)</w:t>
            </w:r>
          </w:p>
          <w:p>
            <w:pPr>
              <w:spacing w:before="40" w:after="40"/>
            </w:pPr>
            <w:r>
              <w:rPr>
                <w:rFonts w:ascii="Arial" w:cs="Arial" w:eastAsia="Arial" w:hAnsi="Arial"/>
                <w:color w:val="1A1A2E"/>
                <w:sz w:val="19"/>
                <w:szCs w:val="19"/>
              </w:rPr>
              <w:t xml:space="preserve">☐  Quel registre de traitement mettre à jour ?</w:t>
            </w:r>
          </w:p>
          <w:p>
            <w:pPr>
              <w:spacing w:before="40" w:after="40"/>
            </w:pPr>
            <w:r>
              <w:rPr>
                <w:rFonts w:ascii="Arial" w:cs="Arial" w:eastAsia="Arial" w:hAnsi="Arial"/>
                <w:color w:val="1A1A2E"/>
                <w:sz w:val="19"/>
                <w:szCs w:val="19"/>
              </w:rPr>
              <w:t xml:space="preserve">☐  La solution utilise-t-elle des décisions automatisées soumises à l'article 22 RGPD ?</w:t>
            </w:r>
          </w:p>
          <w:p>
            <w:pPr>
              <w:spacing w:before="40" w:after="40"/>
            </w:pPr>
            <w:r>
              <w:rPr>
                <w:rFonts w:ascii="Arial" w:cs="Arial" w:eastAsia="Arial" w:hAnsi="Arial"/>
                <w:color w:val="1A1A2E"/>
                <w:sz w:val="19"/>
                <w:szCs w:val="19"/>
              </w:rPr>
              <w:t xml:space="preserve">☐  Quelles clauses contractuelles avec les sous-traitants (DPA) sont nécessaires ?</w:t>
            </w:r>
          </w:p>
          <w:p>
            <w:pPr>
              <w:spacing w:before="40" w:after="40"/>
            </w:pPr>
            <w:r>
              <w:rPr>
                <w:rFonts w:ascii="Arial" w:cs="Arial" w:eastAsia="Arial" w:hAnsi="Arial"/>
                <w:color w:val="1A1A2E"/>
                <w:sz w:val="19"/>
                <w:szCs w:val="19"/>
              </w:rPr>
              <w:t xml:space="preserve">☐  Quelle durée de conservation des données et procédure d'archivage ?</w:t>
            </w:r>
          </w:p>
        </w:tc>
      </w:tr>
    </w:tbl>
    <w:p>
      <w:pPr>
        <w:spacing w:before="160" w:after="0"/>
      </w:pPr>
      <w:r>
        <w:t xml:space="preserve"/>
      </w:r>
    </w:p>
    <w:p>
      <w:pPr>
        <w:pBdr>
          <w:bottom w:val="single" w:color="2E5FA3" w:sz="6" w:space="4"/>
        </w:pBdr>
        <w:spacing w:before="240" w:after="120"/>
      </w:pPr>
      <w:r>
        <w:rPr>
          <w:rFonts w:ascii="Arial" w:cs="Arial" w:eastAsia="Arial" w:hAnsi="Arial"/>
          <w:b/>
          <w:bCs/>
          <w:color w:val="1F3864"/>
          <w:sz w:val="26"/>
          <w:szCs w:val="26"/>
        </w:rPr>
        <w:t xml:space="preserve">G.  LIVRABLES ATTENDUS DU SPÉCIALISTE</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2340"/>
        <w:gridCol w:w="2340"/>
      </w:tblGrid>
      <w:tr>
        <w:tc>
          <w:tcPr>
            <w:tcW w:type="dxa" w:w="4680"/>
            <w:tcBorders>
              <w:top w:val="single" w:color="1F3864" w:sz="1"/>
              <w:left w:val="single" w:color="1F3864" w:sz="1"/>
              <w:bottom w:val="single" w:color="1F3864" w:sz="1"/>
              <w:right w:val="single" w:color="1F3864" w:sz="1"/>
            </w:tcBorders>
            <w:shd w:fill="2E5FA3"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Livrable attendu</w:t>
            </w:r>
          </w:p>
        </w:tc>
        <w:tc>
          <w:tcPr>
            <w:tcW w:type="dxa" w:w="2340"/>
            <w:tcBorders>
              <w:top w:val="single" w:color="1F3864" w:sz="1"/>
              <w:left w:val="single" w:color="1F3864" w:sz="1"/>
              <w:bottom w:val="single" w:color="1F3864" w:sz="1"/>
              <w:right w:val="single" w:color="1F3864" w:sz="1"/>
            </w:tcBorders>
            <w:shd w:fill="2E5FA3"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Format</w:t>
            </w:r>
          </w:p>
        </w:tc>
        <w:tc>
          <w:tcPr>
            <w:tcW w:type="dxa" w:w="2340"/>
            <w:tcBorders>
              <w:top w:val="single" w:color="1F3864" w:sz="1"/>
              <w:left w:val="single" w:color="1F3864" w:sz="1"/>
              <w:bottom w:val="single" w:color="1F3864" w:sz="1"/>
              <w:right w:val="single" w:color="1F3864" w:sz="1"/>
            </w:tcBorders>
            <w:shd w:fill="2E5FA3"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Échéance</w:t>
            </w:r>
          </w:p>
        </w:tc>
      </w:tr>
      <w:tr>
        <w:tc>
          <w:tcPr>
            <w:tcW w:type="dxa" w:w="468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iCs/>
                <w:color w:val="888888"/>
                <w:sz w:val="19"/>
                <w:szCs w:val="19"/>
              </w:rPr>
              <w:t xml:space="preserve">Analyse de faisabilité / recommandation d'approche</w:t>
            </w:r>
          </w:p>
        </w:tc>
        <w:tc>
          <w:tcPr>
            <w:tcW w:type="dxa" w:w="23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iCs/>
                <w:color w:val="888888"/>
                <w:sz w:val="19"/>
                <w:szCs w:val="19"/>
              </w:rPr>
              <w:t xml:space="preserve">Document PDF / Slides</w:t>
            </w:r>
          </w:p>
        </w:tc>
        <w:tc>
          <w:tcPr>
            <w:tcW w:type="dxa" w:w="234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iCs/>
                <w:color w:val="888888"/>
                <w:sz w:val="19"/>
                <w:szCs w:val="19"/>
              </w:rPr>
              <w:t xml:space="preserve">___________</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iCs/>
                <w:color w:val="888888"/>
                <w:sz w:val="19"/>
                <w:szCs w:val="19"/>
              </w:rPr>
              <w:t xml:space="preserve">Prototype / POC fonctionnel</w:t>
            </w:r>
          </w:p>
        </w:tc>
        <w:tc>
          <w:tcPr>
            <w:tcW w:type="dxa" w:w="234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iCs/>
                <w:color w:val="888888"/>
                <w:sz w:val="19"/>
                <w:szCs w:val="19"/>
              </w:rPr>
              <w:t xml:space="preserve">Démo interactive</w:t>
            </w:r>
          </w:p>
        </w:tc>
        <w:tc>
          <w:tcPr>
            <w:tcW w:type="dxa" w:w="23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iCs/>
                <w:color w:val="888888"/>
                <w:sz w:val="19"/>
                <w:szCs w:val="19"/>
              </w:rPr>
              <w:t xml:space="preserve">___________</w:t>
            </w:r>
          </w:p>
        </w:tc>
      </w:tr>
      <w:tr>
        <w:tc>
          <w:tcPr>
            <w:tcW w:type="dxa" w:w="468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iCs/>
                <w:color w:val="888888"/>
                <w:sz w:val="19"/>
                <w:szCs w:val="19"/>
              </w:rPr>
              <w:t xml:space="preserve">Documentation technique</w:t>
            </w:r>
          </w:p>
        </w:tc>
        <w:tc>
          <w:tcPr>
            <w:tcW w:type="dxa" w:w="23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iCs/>
                <w:color w:val="888888"/>
                <w:sz w:val="19"/>
                <w:szCs w:val="19"/>
              </w:rPr>
              <w:t xml:space="preserve">Wiki / Confluence</w:t>
            </w:r>
          </w:p>
        </w:tc>
        <w:tc>
          <w:tcPr>
            <w:tcW w:type="dxa" w:w="234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iCs/>
                <w:color w:val="888888"/>
                <w:sz w:val="19"/>
                <w:szCs w:val="19"/>
              </w:rPr>
              <w:t xml:space="preserve">___________</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iCs/>
                <w:color w:val="888888"/>
                <w:sz w:val="19"/>
                <w:szCs w:val="19"/>
              </w:rPr>
              <w:t xml:space="preserve">Plan de déploiement &amp; formation</w:t>
            </w:r>
          </w:p>
        </w:tc>
        <w:tc>
          <w:tcPr>
            <w:tcW w:type="dxa" w:w="234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iCs/>
                <w:color w:val="888888"/>
                <w:sz w:val="19"/>
                <w:szCs w:val="19"/>
              </w:rPr>
              <w:t xml:space="preserve">Guide utilisateur</w:t>
            </w:r>
          </w:p>
        </w:tc>
        <w:tc>
          <w:tcPr>
            <w:tcW w:type="dxa" w:w="23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iCs/>
                <w:color w:val="888888"/>
                <w:sz w:val="19"/>
                <w:szCs w:val="19"/>
              </w:rPr>
              <w:t xml:space="preserve">___________</w:t>
            </w:r>
          </w:p>
        </w:tc>
      </w:tr>
      <w:tr>
        <w:tc>
          <w:tcPr>
            <w:tcW w:type="dxa" w:w="468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iCs/>
                <w:color w:val="888888"/>
                <w:sz w:val="19"/>
                <w:szCs w:val="19"/>
              </w:rPr>
              <w:t xml:space="preserve">KPIs de succès et méthode d'évaluation</w:t>
            </w:r>
          </w:p>
        </w:tc>
        <w:tc>
          <w:tcPr>
            <w:tcW w:type="dxa" w:w="23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iCs/>
                <w:color w:val="888888"/>
                <w:sz w:val="19"/>
                <w:szCs w:val="19"/>
              </w:rPr>
              <w:t xml:space="preserve">Tableau de bord</w:t>
            </w:r>
          </w:p>
        </w:tc>
        <w:tc>
          <w:tcPr>
            <w:tcW w:type="dxa" w:w="234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iCs/>
                <w:color w:val="888888"/>
                <w:sz w:val="19"/>
                <w:szCs w:val="19"/>
              </w:rPr>
              <w:t xml:space="preserve">___________</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iCs/>
                <w:color w:val="888888"/>
                <w:sz w:val="19"/>
                <w:szCs w:val="19"/>
              </w:rPr>
              <w:t xml:space="preserve">Autre : ___________________________</w:t>
            </w:r>
          </w:p>
        </w:tc>
        <w:tc>
          <w:tcPr>
            <w:tcW w:type="dxa" w:w="234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iCs/>
                <w:color w:val="888888"/>
                <w:sz w:val="19"/>
                <w:szCs w:val="19"/>
              </w:rPr>
              <w:t xml:space="preserve">___________</w:t>
            </w:r>
          </w:p>
        </w:tc>
        <w:tc>
          <w:tcPr>
            <w:tcW w:type="dxa" w:w="23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iCs/>
                <w:color w:val="888888"/>
                <w:sz w:val="19"/>
                <w:szCs w:val="19"/>
              </w:rPr>
              <w:t xml:space="preserve">___________</w:t>
            </w:r>
          </w:p>
        </w:tc>
      </w:tr>
    </w:tbl>
    <w:p>
      <w:pPr>
        <w:spacing w:before="160" w:after="0"/>
      </w:pPr>
      <w:r>
        <w:t xml:space="preserve"/>
      </w:r>
    </w:p>
    <w:p>
      <w:pPr>
        <w:pBdr>
          <w:bottom w:val="single" w:color="2E5FA3" w:sz="6" w:space="4"/>
        </w:pBdr>
        <w:spacing w:before="240" w:after="120"/>
      </w:pPr>
      <w:r>
        <w:rPr>
          <w:rFonts w:ascii="Arial" w:cs="Arial" w:eastAsia="Arial" w:hAnsi="Arial"/>
          <w:b/>
          <w:bCs/>
          <w:color w:val="1F3864"/>
          <w:sz w:val="26"/>
          <w:szCs w:val="26"/>
        </w:rPr>
        <w:t xml:space="preserve">H.  CRITÈRES DE SUCCÈS &amp; KPIs</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1F3864" w:sz="1"/>
              <w:left w:val="single" w:color="1F3864" w:sz="1"/>
              <w:bottom w:val="single" w:color="1F3864" w:sz="1"/>
              <w:right w:val="single" w:color="1F3864" w:sz="1"/>
            </w:tcBorders>
            <w:shd w:fill="2E5FA3"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KPI business</w:t>
            </w:r>
          </w:p>
        </w:tc>
        <w:tc>
          <w:tcPr>
            <w:tcW w:type="dxa" w:w="3120"/>
            <w:tcBorders>
              <w:top w:val="single" w:color="1F3864" w:sz="1"/>
              <w:left w:val="single" w:color="1F3864" w:sz="1"/>
              <w:bottom w:val="single" w:color="1F3864" w:sz="1"/>
              <w:right w:val="single" w:color="1F3864" w:sz="1"/>
            </w:tcBorders>
            <w:shd w:fill="2E5FA3"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Valeur cible</w:t>
            </w:r>
          </w:p>
        </w:tc>
        <w:tc>
          <w:tcPr>
            <w:tcW w:type="dxa" w:w="3120"/>
            <w:tcBorders>
              <w:top w:val="single" w:color="1F3864" w:sz="1"/>
              <w:left w:val="single" w:color="1F3864" w:sz="1"/>
              <w:bottom w:val="single" w:color="1F3864" w:sz="1"/>
              <w:right w:val="single" w:color="1F3864" w:sz="1"/>
            </w:tcBorders>
            <w:shd w:fill="2E5FA3"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Méthode de mesure</w:t>
            </w:r>
          </w:p>
        </w:tc>
      </w:tr>
      <w:tr>
        <w:tc>
          <w:tcPr>
            <w:tcW w:type="dxa" w:w="312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iCs/>
                <w:color w:val="888888"/>
                <w:sz w:val="19"/>
                <w:szCs w:val="19"/>
              </w:rPr>
              <w:t xml:space="preserve">ex. Réduction temps de réponse RH</w:t>
            </w:r>
          </w:p>
        </w:tc>
        <w:tc>
          <w:tcPr>
            <w:tcW w:type="dxa" w:w="3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iCs/>
                <w:color w:val="888888"/>
                <w:sz w:val="19"/>
                <w:szCs w:val="19"/>
              </w:rPr>
              <w:t xml:space="preserve">-50% (de 4h à 2h)</w:t>
            </w:r>
          </w:p>
        </w:tc>
        <w:tc>
          <w:tcPr>
            <w:tcW w:type="dxa" w:w="312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iCs/>
                <w:color w:val="888888"/>
                <w:sz w:val="19"/>
                <w:szCs w:val="19"/>
              </w:rPr>
              <w:t xml:space="preserve">Chrono avant/après déploiement</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
            </w:r>
          </w:p>
        </w:tc>
        <w:tc>
          <w:tcPr>
            <w:tcW w:type="dxa" w:w="312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val="false"/>
                <w:iCs w:val="false"/>
                <w:color w:val="1A1A2E"/>
                <w:sz w:val="19"/>
                <w:szCs w:val="19"/>
              </w:rPr>
              <w:t xml:space="preserve"/>
            </w:r>
          </w:p>
        </w:tc>
        <w:tc>
          <w:tcPr>
            <w:tcW w:type="dxa" w:w="3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
            </w:r>
          </w:p>
        </w:tc>
      </w:tr>
      <w:tr>
        <w:tc>
          <w:tcPr>
            <w:tcW w:type="dxa" w:w="312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val="false"/>
                <w:iCs w:val="false"/>
                <w:color w:val="1A1A2E"/>
                <w:sz w:val="19"/>
                <w:szCs w:val="19"/>
              </w:rPr>
              <w:t xml:space="preserve"/>
            </w:r>
          </w:p>
        </w:tc>
        <w:tc>
          <w:tcPr>
            <w:tcW w:type="dxa" w:w="3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
            </w:r>
          </w:p>
        </w:tc>
        <w:tc>
          <w:tcPr>
            <w:tcW w:type="dxa" w:w="312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val="false"/>
                <w:iCs w:val="false"/>
                <w:color w:val="1A1A2E"/>
                <w:sz w:val="19"/>
                <w:szCs w:val="19"/>
              </w:rPr>
              <w:t xml:space="preserve"/>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
            </w:r>
          </w:p>
        </w:tc>
        <w:tc>
          <w:tcPr>
            <w:tcW w:type="dxa" w:w="312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val="false"/>
                <w:iCs w:val="false"/>
                <w:color w:val="1A1A2E"/>
                <w:sz w:val="19"/>
                <w:szCs w:val="19"/>
              </w:rPr>
              <w:t xml:space="preserve"/>
            </w:r>
          </w:p>
        </w:tc>
        <w:tc>
          <w:tcPr>
            <w:tcW w:type="dxa" w:w="3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
            </w:r>
          </w:p>
        </w:tc>
      </w:tr>
    </w:tbl>
    <w:p>
      <w:pPr>
        <w:spacing w:before="160" w:after="0"/>
      </w:pPr>
      <w:r>
        <w:t xml:space="preserve"/>
      </w:r>
    </w:p>
    <w:p>
      <w:pPr>
        <w:pBdr>
          <w:bottom w:val="single" w:color="2E5FA3" w:sz="6" w:space="4"/>
        </w:pBdr>
        <w:spacing w:before="240" w:after="120"/>
      </w:pPr>
      <w:r>
        <w:rPr>
          <w:rFonts w:ascii="Arial" w:cs="Arial" w:eastAsia="Arial" w:hAnsi="Arial"/>
          <w:b/>
          <w:bCs/>
          <w:color w:val="1F3864"/>
          <w:sz w:val="26"/>
          <w:szCs w:val="26"/>
        </w:rPr>
        <w:t xml:space="preserve">I.  CHECKLIST QUALITÉ AVANT ENVOI</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500"/>
        <w:gridCol w:w="1430"/>
        <w:gridCol w:w="1430"/>
      </w:tblGrid>
      <w:tr>
        <w:tc>
          <w:tcPr>
            <w:tcW w:type="dxa" w:w="6500"/>
            <w:tcBorders>
              <w:top w:val="single" w:color="1F3864" w:sz="1"/>
              <w:left w:val="single" w:color="1F3864" w:sz="1"/>
              <w:bottom w:val="single" w:color="1F3864" w:sz="1"/>
              <w:right w:val="single" w:color="1F3864" w:sz="1"/>
            </w:tcBorders>
            <w:shd w:fill="2E5FA3"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Élément à vérifier avant d'envoyer le brief</w:t>
            </w:r>
          </w:p>
        </w:tc>
        <w:tc>
          <w:tcPr>
            <w:tcW w:type="dxa" w:w="1430"/>
            <w:tcBorders>
              <w:top w:val="single" w:color="1F3864" w:sz="1"/>
              <w:left w:val="single" w:color="1F3864" w:sz="1"/>
              <w:bottom w:val="single" w:color="1F3864" w:sz="1"/>
              <w:right w:val="single" w:color="1F3864" w:sz="1"/>
            </w:tcBorders>
            <w:shd w:fill="2E5FA3"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 Fait</w:t>
            </w:r>
          </w:p>
        </w:tc>
        <w:tc>
          <w:tcPr>
            <w:tcW w:type="dxa" w:w="1430"/>
            <w:tcBorders>
              <w:top w:val="single" w:color="1F3864" w:sz="1"/>
              <w:left w:val="single" w:color="1F3864" w:sz="1"/>
              <w:bottom w:val="single" w:color="1F3864" w:sz="1"/>
              <w:right w:val="single" w:color="1F3864" w:sz="1"/>
            </w:tcBorders>
            <w:shd w:fill="2E5FA3"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 À faire</w:t>
            </w:r>
          </w:p>
        </w:tc>
      </w:tr>
      <w:tr>
        <w:tc>
          <w:tcPr>
            <w:tcW w:type="dxa" w:w="650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val="false"/>
                <w:iCs w:val="false"/>
                <w:color w:val="1A1A2E"/>
                <w:sz w:val="19"/>
                <w:szCs w:val="19"/>
              </w:rPr>
              <w:t xml:space="preserve">Le contexte business est expliqué en termes non-techniques</w:t>
            </w:r>
          </w:p>
        </w:tc>
        <w:tc>
          <w:tcPr>
            <w:tcW w:type="dxa" w:w="143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w:t>
            </w:r>
          </w:p>
        </w:tc>
        <w:tc>
          <w:tcPr>
            <w:tcW w:type="dxa" w:w="143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i w:val="false"/>
                <w:iCs w:val="false"/>
                <w:color w:val="1A1A2E"/>
                <w:sz w:val="19"/>
                <w:szCs w:val="19"/>
              </w:rPr>
              <w:t xml:space="preserve">☐</w:t>
            </w:r>
          </w:p>
        </w:tc>
      </w:tr>
      <w:tr>
        <w:tc>
          <w:tcPr>
            <w:tcW w:type="dxa" w:w="65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L'objectif est SMART (Spécifique, Mesurable, Atteignable, Réaliste, Temporel)</w:t>
            </w:r>
          </w:p>
        </w:tc>
        <w:tc>
          <w:tcPr>
            <w:tcW w:type="dxa" w:w="143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w:t>
            </w:r>
          </w:p>
        </w:tc>
        <w:tc>
          <w:tcPr>
            <w:tcW w:type="dxa" w:w="143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i w:val="false"/>
                <w:iCs w:val="false"/>
                <w:color w:val="1A1A2E"/>
                <w:sz w:val="19"/>
                <w:szCs w:val="19"/>
              </w:rPr>
              <w:t xml:space="preserve">☐</w:t>
            </w:r>
          </w:p>
        </w:tc>
      </w:tr>
      <w:tr>
        <w:tc>
          <w:tcPr>
            <w:tcW w:type="dxa" w:w="650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val="false"/>
                <w:iCs w:val="false"/>
                <w:color w:val="1A1A2E"/>
                <w:sz w:val="19"/>
                <w:szCs w:val="19"/>
              </w:rPr>
              <w:t xml:space="preserve">Les données disponibles sont inventoriées et leur qualité évaluée</w:t>
            </w:r>
          </w:p>
        </w:tc>
        <w:tc>
          <w:tcPr>
            <w:tcW w:type="dxa" w:w="143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w:t>
            </w:r>
          </w:p>
        </w:tc>
        <w:tc>
          <w:tcPr>
            <w:tcW w:type="dxa" w:w="143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i w:val="false"/>
                <w:iCs w:val="false"/>
                <w:color w:val="1A1A2E"/>
                <w:sz w:val="19"/>
                <w:szCs w:val="19"/>
              </w:rPr>
              <w:t xml:space="preserve">☐</w:t>
            </w:r>
          </w:p>
        </w:tc>
      </w:tr>
      <w:tr>
        <w:tc>
          <w:tcPr>
            <w:tcW w:type="dxa" w:w="65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Les contraintes réglementaires (RGPD, hébergement Suisse) sont précisées</w:t>
            </w:r>
          </w:p>
        </w:tc>
        <w:tc>
          <w:tcPr>
            <w:tcW w:type="dxa" w:w="143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w:t>
            </w:r>
          </w:p>
        </w:tc>
        <w:tc>
          <w:tcPr>
            <w:tcW w:type="dxa" w:w="143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i w:val="false"/>
                <w:iCs w:val="false"/>
                <w:color w:val="1A1A2E"/>
                <w:sz w:val="19"/>
                <w:szCs w:val="19"/>
              </w:rPr>
              <w:t xml:space="preserve">☐</w:t>
            </w:r>
          </w:p>
        </w:tc>
      </w:tr>
      <w:tr>
        <w:tc>
          <w:tcPr>
            <w:tcW w:type="dxa" w:w="650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val="false"/>
                <w:iCs w:val="false"/>
                <w:color w:val="1A1A2E"/>
                <w:sz w:val="19"/>
                <w:szCs w:val="19"/>
              </w:rPr>
              <w:t xml:space="preserve">Le budget et les délais sont clairement indiqués</w:t>
            </w:r>
          </w:p>
        </w:tc>
        <w:tc>
          <w:tcPr>
            <w:tcW w:type="dxa" w:w="143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w:t>
            </w:r>
          </w:p>
        </w:tc>
        <w:tc>
          <w:tcPr>
            <w:tcW w:type="dxa" w:w="143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i w:val="false"/>
                <w:iCs w:val="false"/>
                <w:color w:val="1A1A2E"/>
                <w:sz w:val="19"/>
                <w:szCs w:val="19"/>
              </w:rPr>
              <w:t xml:space="preserve">☐</w:t>
            </w:r>
          </w:p>
        </w:tc>
      </w:tr>
      <w:tr>
        <w:tc>
          <w:tcPr>
            <w:tcW w:type="dxa" w:w="65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Les livrables attendus sont définis avec leur format et échéance</w:t>
            </w:r>
          </w:p>
        </w:tc>
        <w:tc>
          <w:tcPr>
            <w:tcW w:type="dxa" w:w="143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w:t>
            </w:r>
          </w:p>
        </w:tc>
        <w:tc>
          <w:tcPr>
            <w:tcW w:type="dxa" w:w="143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i w:val="false"/>
                <w:iCs w:val="false"/>
                <w:color w:val="1A1A2E"/>
                <w:sz w:val="19"/>
                <w:szCs w:val="19"/>
              </w:rPr>
              <w:t xml:space="preserve">☐</w:t>
            </w:r>
          </w:p>
        </w:tc>
      </w:tr>
      <w:tr>
        <w:tc>
          <w:tcPr>
            <w:tcW w:type="dxa" w:w="650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val="false"/>
                <w:iCs w:val="false"/>
                <w:color w:val="1A1A2E"/>
                <w:sz w:val="19"/>
                <w:szCs w:val="19"/>
              </w:rPr>
              <w:t xml:space="preserve">Les KPIs de succès sont quantifiés et mesurables</w:t>
            </w:r>
          </w:p>
        </w:tc>
        <w:tc>
          <w:tcPr>
            <w:tcW w:type="dxa" w:w="143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w:t>
            </w:r>
          </w:p>
        </w:tc>
        <w:tc>
          <w:tcPr>
            <w:tcW w:type="dxa" w:w="143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i w:val="false"/>
                <w:iCs w:val="false"/>
                <w:color w:val="1A1A2E"/>
                <w:sz w:val="19"/>
                <w:szCs w:val="19"/>
              </w:rPr>
              <w:t xml:space="preserve">☐</w:t>
            </w:r>
          </w:p>
        </w:tc>
      </w:tr>
      <w:tr>
        <w:tc>
          <w:tcPr>
            <w:tcW w:type="dxa" w:w="65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Les questions spécifiques au spécialiste sont formulées clairement</w:t>
            </w:r>
          </w:p>
        </w:tc>
        <w:tc>
          <w:tcPr>
            <w:tcW w:type="dxa" w:w="143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w:t>
            </w:r>
          </w:p>
        </w:tc>
        <w:tc>
          <w:tcPr>
            <w:tcW w:type="dxa" w:w="143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i w:val="false"/>
                <w:iCs w:val="false"/>
                <w:color w:val="1A1A2E"/>
                <w:sz w:val="19"/>
                <w:szCs w:val="19"/>
              </w:rPr>
              <w:t xml:space="preserve">☐</w:t>
            </w:r>
          </w:p>
        </w:tc>
      </w:tr>
      <w:tr>
        <w:tc>
          <w:tcPr>
            <w:tcW w:type="dxa" w:w="6500"/>
            <w:tcBorders>
              <w:top w:val="single" w:color="CCCCCC" w:sz="1"/>
              <w:left w:val="single" w:color="CCCCCC" w:sz="1"/>
              <w:bottom w:val="single" w:color="CCCCCC" w:sz="1"/>
              <w:right w:val="single" w:color="CCCCCC" w:sz="1"/>
            </w:tcBorders>
            <w:shd w:fill="EEF4FD" w:val="clear"/>
            <w:tcMar>
              <w:top w:type="dxa" w:w="80"/>
              <w:left w:type="dxa" w:w="140"/>
              <w:bottom w:type="dxa" w:w="80"/>
              <w:right w:type="dxa" w:w="140"/>
            </w:tcMar>
          </w:tcPr>
          <w:p>
            <w:r>
              <w:rPr>
                <w:rFonts w:ascii="Arial" w:cs="Arial" w:eastAsia="Arial" w:hAnsi="Arial"/>
                <w:i w:val="false"/>
                <w:iCs w:val="false"/>
                <w:color w:val="1A1A2E"/>
                <w:sz w:val="19"/>
                <w:szCs w:val="19"/>
              </w:rPr>
              <w:t xml:space="preserve">Les parties prenantes et décideurs sont identifiés</w:t>
            </w:r>
          </w:p>
        </w:tc>
        <w:tc>
          <w:tcPr>
            <w:tcW w:type="dxa" w:w="143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w:t>
            </w:r>
          </w:p>
        </w:tc>
        <w:tc>
          <w:tcPr>
            <w:tcW w:type="dxa" w:w="143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i w:val="false"/>
                <w:iCs w:val="false"/>
                <w:color w:val="1A1A2E"/>
                <w:sz w:val="19"/>
                <w:szCs w:val="19"/>
              </w:rPr>
              <w:t xml:space="preserve">☐</w:t>
            </w:r>
          </w:p>
        </w:tc>
      </w:tr>
      <w:tr>
        <w:tc>
          <w:tcPr>
            <w:tcW w:type="dxa" w:w="65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Le périmètre (in-scope / out-of-scope) est délimité</w:t>
            </w:r>
          </w:p>
        </w:tc>
        <w:tc>
          <w:tcPr>
            <w:tcW w:type="dxa" w:w="143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i w:val="false"/>
                <w:iCs w:val="false"/>
                <w:color w:val="1A1A2E"/>
                <w:sz w:val="19"/>
                <w:szCs w:val="19"/>
              </w:rPr>
              <w:t xml:space="preserve">☐</w:t>
            </w:r>
          </w:p>
        </w:tc>
        <w:tc>
          <w:tcPr>
            <w:tcW w:type="dxa" w:w="143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tcPr>
          <w:p>
            <w:r>
              <w:rPr>
                <w:rFonts w:ascii="Arial" w:cs="Arial" w:eastAsia="Arial" w:hAnsi="Arial"/>
                <w:i w:val="false"/>
                <w:iCs w:val="false"/>
                <w:color w:val="1A1A2E"/>
                <w:sz w:val="19"/>
                <w:szCs w:val="19"/>
              </w:rPr>
              <w:t xml:space="preserve">☐</w:t>
            </w:r>
          </w:p>
        </w:tc>
      </w:tr>
    </w:tbl>
    <w:p>
      <w:pPr>
        <w:spacing w:before="160" w:after="0"/>
      </w:pPr>
      <w:r>
        <w:t xml:space="preserve"/>
      </w:r>
    </w:p>
    <w:p>
      <w:pPr>
        <w:pBdr>
          <w:bottom w:val="single" w:color="2E5FA3" w:sz="6" w:space="4"/>
        </w:pBdr>
        <w:spacing w:before="240" w:after="120"/>
      </w:pPr>
      <w:r>
        <w:rPr>
          <w:rFonts w:ascii="Arial" w:cs="Arial" w:eastAsia="Arial" w:hAnsi="Arial"/>
          <w:b/>
          <w:bCs/>
          <w:color w:val="1F3864"/>
          <w:sz w:val="26"/>
          <w:szCs w:val="26"/>
        </w:rPr>
        <w:t xml:space="preserve">J.  RÉFÉRENCE : MAUVAIS BRIEF VS BON BRIEF</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0392B" w:sz="1"/>
              <w:left w:val="single" w:color="C0392B" w:sz="1"/>
              <w:bottom w:val="single" w:color="C0392B" w:sz="1"/>
              <w:right w:val="single" w:color="C0392B" w:sz="1"/>
            </w:tcBorders>
            <w:shd w:fill="FDEDEC" w:val="clear"/>
            <w:tcMar>
              <w:top w:type="dxa" w:w="100"/>
              <w:left w:type="dxa" w:w="140"/>
              <w:bottom w:type="dxa" w:w="100"/>
              <w:right w:type="dxa" w:w="140"/>
            </w:tcMar>
          </w:tcPr>
          <w:p>
            <w:pPr>
              <w:spacing w:before="0" w:after="100"/>
            </w:pPr>
            <w:r>
              <w:rPr>
                <w:rFonts w:ascii="Arial" w:cs="Arial" w:eastAsia="Arial" w:hAnsi="Arial"/>
                <w:b/>
                <w:bCs/>
                <w:color w:val="C0392B"/>
                <w:sz w:val="20"/>
                <w:szCs w:val="20"/>
              </w:rPr>
              <w:t xml:space="preserve">❌  MAUVAIS BRIEF</w:t>
            </w:r>
          </w:p>
          <w:p>
            <w:pPr>
              <w:spacing w:before="0" w:after="80"/>
            </w:pPr>
            <w:r>
              <w:rPr>
                <w:rFonts w:ascii="Arial" w:cs="Arial" w:eastAsia="Arial" w:hAnsi="Arial"/>
                <w:i/>
                <w:iCs/>
                <w:color w:val="1A1A2E"/>
                <w:sz w:val="18"/>
                <w:szCs w:val="18"/>
              </w:rPr>
              <w:t xml:space="preserve">"On voudrait faire un chatbot IA pour aider les RH. Il faudrait que ça réponde aux questions des employés. C'est urgent."</w:t>
            </w:r>
          </w:p>
          <w:p>
            <w:pPr>
              <w:spacing w:before="0" w:after="0"/>
            </w:pPr>
            <w:r>
              <w:rPr>
                <w:rFonts w:ascii="Arial" w:cs="Arial" w:eastAsia="Arial" w:hAnsi="Arial"/>
                <w:color w:val="C0392B"/>
                <w:sz w:val="17"/>
                <w:szCs w:val="17"/>
              </w:rPr>
              <w:t xml:space="preserve">Problèmes : vague, sans données, sans contraintes, sans KPIs, sans délais précis.</w:t>
            </w:r>
          </w:p>
        </w:tc>
        <w:tc>
          <w:tcPr>
            <w:tcW w:type="dxa" w:w="4680"/>
            <w:tcBorders>
              <w:top w:val="single" w:color="1A7A4A" w:sz="1"/>
              <w:left w:val="single" w:color="1A7A4A" w:sz="1"/>
              <w:bottom w:val="single" w:color="1A7A4A" w:sz="1"/>
              <w:right w:val="single" w:color="1A7A4A" w:sz="1"/>
            </w:tcBorders>
            <w:shd w:fill="E8F5EE" w:val="clear"/>
            <w:tcMar>
              <w:top w:type="dxa" w:w="100"/>
              <w:left w:type="dxa" w:w="140"/>
              <w:bottom w:type="dxa" w:w="100"/>
              <w:right w:type="dxa" w:w="140"/>
            </w:tcMar>
          </w:tcPr>
          <w:p>
            <w:pPr>
              <w:spacing w:before="0" w:after="100"/>
            </w:pPr>
            <w:r>
              <w:rPr>
                <w:rFonts w:ascii="Arial" w:cs="Arial" w:eastAsia="Arial" w:hAnsi="Arial"/>
                <w:b/>
                <w:bCs/>
                <w:color w:val="1A7A4A"/>
                <w:sz w:val="20"/>
                <w:szCs w:val="20"/>
              </w:rPr>
              <w:t xml:space="preserve">✅  BON BRIEF</w:t>
            </w:r>
          </w:p>
          <w:p>
            <w:pPr>
              <w:spacing w:before="0" w:after="80"/>
            </w:pPr>
            <w:r>
              <w:rPr>
                <w:rFonts w:ascii="Arial" w:cs="Arial" w:eastAsia="Arial" w:hAnsi="Arial"/>
                <w:i/>
                <w:iCs/>
                <w:color w:val="1A1A2E"/>
                <w:sz w:val="18"/>
                <w:szCs w:val="18"/>
              </w:rPr>
              <w:t xml:space="preserve">"500 employés posent ~200 questions/mois à la RH. 70% sont répétitives. Objectif: réduire de 50% le temps de réponse en 3 mois. Budget: 5 000 CHF/an. Données disponibles: 1 500 emails + FAQ existante. Contrainte: cloud Suisse obligatoire."</w:t>
            </w:r>
          </w:p>
          <w:p>
            <w:pPr>
              <w:spacing w:before="0" w:after="0"/>
            </w:pPr>
            <w:r>
              <w:rPr>
                <w:rFonts w:ascii="Arial" w:cs="Arial" w:eastAsia="Arial" w:hAnsi="Arial"/>
                <w:color w:val="1A7A4A"/>
                <w:sz w:val="17"/>
                <w:szCs w:val="17"/>
              </w:rPr>
              <w:t xml:space="preserve">Résultat : contexte clair, données identifiées, objectif quantifié, contraintes précisées.</w:t>
            </w:r>
          </w:p>
        </w:tc>
      </w:tr>
    </w:tbl>
    <w:p>
      <w:pPr>
        <w:spacing w:before="20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5FA3" w:sz="8"/>
              <w:left w:val="single" w:color="2E5FA3" w:sz="8"/>
              <w:bottom w:val="single" w:color="2E5FA3" w:sz="8"/>
              <w:right w:val="single" w:color="2E5FA3" w:sz="8"/>
            </w:tcBorders>
            <w:shd w:fill="1F3864" w:val="clear"/>
            <w:tcMar>
              <w:top w:type="dxa" w:w="140"/>
              <w:left w:type="dxa" w:w="200"/>
              <w:bottom w:type="dxa" w:w="140"/>
              <w:right w:type="dxa" w:w="200"/>
            </w:tcMar>
          </w:tcPr>
          <w:p>
            <w:pPr>
              <w:spacing w:before="0" w:after="60"/>
              <w:jc w:val="center"/>
            </w:pPr>
            <w:r>
              <w:rPr>
                <w:rFonts w:ascii="Arial" w:cs="Arial" w:eastAsia="Arial" w:hAnsi="Arial"/>
                <w:i/>
                <w:iCs/>
                <w:color w:val="D6E4F7"/>
                <w:sz w:val="18"/>
                <w:szCs w:val="18"/>
              </w:rPr>
              <w:t xml:space="preserve">Module C3 · BFIA/AIBS · Compétence C3.2 — Collaborer avec des spécialistes</w:t>
            </w:r>
          </w:p>
          <w:p>
            <w:pPr>
              <w:spacing w:before="0" w:after="0"/>
              <w:jc w:val="center"/>
            </w:pPr>
            <w:r>
              <w:rPr>
                <w:rFonts w:ascii="Arial" w:cs="Arial" w:eastAsia="Arial" w:hAnsi="Arial"/>
                <w:b/>
                <w:bCs/>
                <w:i/>
                <w:iCs/>
                <w:color w:val="FFFFFF"/>
                <w:sz w:val="19"/>
                <w:szCs w:val="19"/>
              </w:rPr>
              <w:t xml:space="preserve">"Le chef d'orchestre ne joue pas de tous les instruments, mais il sait ce qu'il attend de chacun."</w:t>
            </w:r>
          </w:p>
        </w:tc>
      </w:tr>
    </w:tbl>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160"/>
      <w:outlineLvl w:val="0"/>
    </w:pPr>
    <w:rPr>
      <w:rFonts w:ascii="Arial" w:cs="Arial" w:eastAsia="Arial" w:hAnsi="Arial"/>
      <w:b/>
      <w:bCs/>
      <w:color w:val="1F3864"/>
      <w:sz w:val="32"/>
      <w:szCs w:val="32"/>
    </w:rPr>
  </w:style>
  <w:style w:type="paragraph" w:styleId="Heading2">
    <w:name w:val="Heading 2"/>
    <w:basedOn w:val="Normal"/>
    <w:next w:val="Normal"/>
    <w:qFormat/>
    <w:pPr>
      <w:spacing w:before="200" w:after="100"/>
      <w:outlineLvl w:val="1"/>
    </w:pPr>
    <w:rPr>
      <w:rFonts w:ascii="Arial" w:cs="Arial" w:eastAsia="Arial" w:hAnsi="Arial"/>
      <w:b/>
      <w:bCs/>
      <w:color w:val="2E5FA3"/>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2026-02-28T12:14:20.701Z</dcterms:created>
  <dcterms:modified xsi:type="dcterms:W3CDTF">2026-02-28T12:14:20.702Z</dcterms:modified>
</cp:coreProperties>
</file>

<file path=docProps/custom.xml><?xml version="1.0" encoding="utf-8"?>
<Properties xmlns="http://schemas.openxmlformats.org/officeDocument/2006/custom-properties" xmlns:vt="http://schemas.openxmlformats.org/officeDocument/2006/docPropsVTypes"/>
</file>